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20B7E" w14:textId="77777777" w:rsidR="00CD1875" w:rsidRPr="00FD37C5" w:rsidRDefault="00CD1875" w:rsidP="00CD1875">
      <w:pPr>
        <w:pStyle w:val="NormalWeb"/>
        <w:spacing w:after="0" w:afterAutospacing="0" w:line="480" w:lineRule="auto"/>
        <w:contextualSpacing/>
        <w:jc w:val="center"/>
      </w:pPr>
      <w:bookmarkStart w:id="0" w:name="_GoBack"/>
    </w:p>
    <w:p w14:paraId="671745FA" w14:textId="77777777" w:rsidR="00CD1875" w:rsidRPr="00FD37C5" w:rsidRDefault="00CD1875" w:rsidP="00CD1875">
      <w:pPr>
        <w:pStyle w:val="NormalWeb"/>
        <w:spacing w:after="0" w:afterAutospacing="0" w:line="480" w:lineRule="auto"/>
        <w:contextualSpacing/>
        <w:jc w:val="center"/>
      </w:pPr>
    </w:p>
    <w:p w14:paraId="114C41FF" w14:textId="77777777" w:rsidR="00CD1875" w:rsidRPr="00FD37C5" w:rsidRDefault="00CD1875" w:rsidP="00CD1875">
      <w:pPr>
        <w:pStyle w:val="NormalWeb"/>
        <w:spacing w:after="0" w:afterAutospacing="0" w:line="480" w:lineRule="auto"/>
        <w:contextualSpacing/>
        <w:jc w:val="center"/>
      </w:pPr>
    </w:p>
    <w:p w14:paraId="6D27F530" w14:textId="77777777" w:rsidR="00CD1875" w:rsidRPr="00FD37C5" w:rsidRDefault="00CD1875" w:rsidP="00CD1875">
      <w:pPr>
        <w:pStyle w:val="NormalWeb"/>
        <w:spacing w:after="0" w:afterAutospacing="0" w:line="480" w:lineRule="auto"/>
        <w:contextualSpacing/>
        <w:jc w:val="center"/>
      </w:pPr>
    </w:p>
    <w:p w14:paraId="6DE247D7" w14:textId="77777777" w:rsidR="00CD1875" w:rsidRPr="00FD37C5" w:rsidRDefault="00CD1875" w:rsidP="00CD1875">
      <w:pPr>
        <w:pStyle w:val="NormalWeb"/>
        <w:spacing w:after="0" w:afterAutospacing="0" w:line="480" w:lineRule="auto"/>
        <w:contextualSpacing/>
        <w:jc w:val="center"/>
      </w:pPr>
    </w:p>
    <w:p w14:paraId="7CEDF668" w14:textId="77777777" w:rsidR="00CD1875" w:rsidRPr="00FD37C5" w:rsidRDefault="00CD1875" w:rsidP="00CD1875">
      <w:pPr>
        <w:pStyle w:val="NormalWeb"/>
        <w:spacing w:after="0" w:afterAutospacing="0" w:line="480" w:lineRule="auto"/>
        <w:contextualSpacing/>
        <w:jc w:val="center"/>
      </w:pPr>
    </w:p>
    <w:p w14:paraId="08B04A9A" w14:textId="35504308" w:rsidR="005855F4" w:rsidRPr="00FD37C5" w:rsidRDefault="00CD1875" w:rsidP="00CD1875">
      <w:pPr>
        <w:pStyle w:val="NormalWeb"/>
        <w:spacing w:after="0" w:afterAutospacing="0" w:line="480" w:lineRule="auto"/>
        <w:contextualSpacing/>
        <w:jc w:val="center"/>
      </w:pPr>
      <w:r w:rsidRPr="00FD37C5">
        <w:t>A Review of Trauma-Informed Interventions among Adjudicated Youth Experiencing PTSD Symptomology</w:t>
      </w:r>
    </w:p>
    <w:p w14:paraId="37FAAB15" w14:textId="72A619BE" w:rsidR="00CD1875" w:rsidRPr="00FD37C5" w:rsidRDefault="00CD1875" w:rsidP="00CD1875">
      <w:pPr>
        <w:pStyle w:val="NormalWeb"/>
        <w:spacing w:after="0" w:afterAutospacing="0" w:line="480" w:lineRule="auto"/>
        <w:contextualSpacing/>
        <w:jc w:val="center"/>
      </w:pPr>
    </w:p>
    <w:p w14:paraId="69369544" w14:textId="63FA717C" w:rsidR="00CD1875" w:rsidRPr="00FD37C5" w:rsidRDefault="00CD1875" w:rsidP="00CD1875">
      <w:pPr>
        <w:pStyle w:val="NormalWeb"/>
        <w:spacing w:after="0" w:afterAutospacing="0" w:line="480" w:lineRule="auto"/>
        <w:contextualSpacing/>
        <w:jc w:val="center"/>
      </w:pPr>
      <w:r w:rsidRPr="00FD37C5">
        <w:t>Mary Eakin</w:t>
      </w:r>
    </w:p>
    <w:p w14:paraId="19E08B79" w14:textId="45E82532" w:rsidR="00CD1875" w:rsidRPr="00FD37C5" w:rsidRDefault="00CD1875" w:rsidP="00CD1875">
      <w:pPr>
        <w:pStyle w:val="NormalWeb"/>
        <w:spacing w:after="0" w:afterAutospacing="0" w:line="480" w:lineRule="auto"/>
        <w:contextualSpacing/>
        <w:jc w:val="center"/>
      </w:pPr>
      <w:r w:rsidRPr="00FD37C5">
        <w:t>Georgia State University</w:t>
      </w:r>
    </w:p>
    <w:p w14:paraId="586728AD" w14:textId="53CCD008" w:rsidR="00CD1875" w:rsidRPr="00FD37C5" w:rsidRDefault="005855F4">
      <w:pPr>
        <w:rPr>
          <w:rFonts w:ascii="Times New Roman" w:hAnsi="Times New Roman" w:cs="Times New Roman"/>
          <w:sz w:val="24"/>
          <w:szCs w:val="24"/>
        </w:rPr>
      </w:pPr>
      <w:r w:rsidRPr="00FD37C5">
        <w:rPr>
          <w:rFonts w:ascii="Times New Roman" w:hAnsi="Times New Roman" w:cs="Times New Roman"/>
          <w:sz w:val="24"/>
          <w:szCs w:val="24"/>
        </w:rPr>
        <w:br w:type="page"/>
      </w:r>
    </w:p>
    <w:p w14:paraId="1A7C0631" w14:textId="77777777" w:rsidR="00CD1875" w:rsidRPr="00FD37C5" w:rsidRDefault="00CD1875">
      <w:pPr>
        <w:rPr>
          <w:rFonts w:ascii="Times New Roman" w:eastAsia="Times New Roman" w:hAnsi="Times New Roman" w:cs="Times New Roman"/>
          <w:sz w:val="24"/>
          <w:szCs w:val="24"/>
        </w:rPr>
      </w:pPr>
    </w:p>
    <w:p w14:paraId="1B8DD5D8" w14:textId="77777777" w:rsidR="00CD1875" w:rsidRPr="00FD37C5" w:rsidRDefault="00CD1875" w:rsidP="00CD1875">
      <w:pPr>
        <w:pStyle w:val="NormalWeb"/>
        <w:spacing w:after="0" w:afterAutospacing="0" w:line="480" w:lineRule="auto"/>
        <w:contextualSpacing/>
        <w:jc w:val="center"/>
      </w:pPr>
    </w:p>
    <w:p w14:paraId="6ECA7E8C" w14:textId="3EFA9007" w:rsidR="00CD1875" w:rsidRPr="00FD37C5" w:rsidRDefault="00CD1875" w:rsidP="00CD1875">
      <w:pPr>
        <w:jc w:val="center"/>
        <w:rPr>
          <w:rFonts w:ascii="Times New Roman" w:hAnsi="Times New Roman" w:cs="Times New Roman"/>
          <w:sz w:val="24"/>
          <w:szCs w:val="24"/>
        </w:rPr>
      </w:pPr>
      <w:r w:rsidRPr="00FD37C5">
        <w:rPr>
          <w:rFonts w:ascii="Times New Roman" w:hAnsi="Times New Roman" w:cs="Times New Roman"/>
          <w:sz w:val="24"/>
          <w:szCs w:val="24"/>
        </w:rPr>
        <w:t>Abstract</w:t>
      </w:r>
    </w:p>
    <w:p w14:paraId="2D7436D5" w14:textId="77777777" w:rsidR="00CD1875" w:rsidRPr="00FD37C5" w:rsidRDefault="00CD1875" w:rsidP="00CD1875">
      <w:pPr>
        <w:rPr>
          <w:rFonts w:ascii="Times New Roman" w:eastAsia="Times New Roman" w:hAnsi="Times New Roman" w:cs="Times New Roman"/>
          <w:sz w:val="24"/>
          <w:szCs w:val="24"/>
        </w:rPr>
      </w:pPr>
    </w:p>
    <w:p w14:paraId="006A0C07" w14:textId="4D2B2655" w:rsidR="00CD1875" w:rsidRPr="00FD37C5" w:rsidRDefault="00CD1875" w:rsidP="00CD1875">
      <w:pPr>
        <w:pStyle w:val="NormalWeb"/>
        <w:spacing w:after="0" w:afterAutospacing="0" w:line="480" w:lineRule="auto"/>
        <w:contextualSpacing/>
      </w:pPr>
      <w:r w:rsidRPr="00FD37C5">
        <w:t>The rate of trauma-impacted juveniles entering the juvenile justic</w:t>
      </w:r>
      <w:r w:rsidR="00776DA5" w:rsidRPr="00FD37C5">
        <w:t>e system has risen and continues</w:t>
      </w:r>
      <w:r w:rsidRPr="00FD37C5">
        <w:t xml:space="preserve"> to rise</w:t>
      </w:r>
      <w:r w:rsidR="00623C4E" w:rsidRPr="00FD37C5">
        <w:t>, impacting over 90% of adjudicated youths</w:t>
      </w:r>
      <w:r w:rsidRPr="00FD37C5">
        <w:t xml:space="preserve">. </w:t>
      </w:r>
      <w:r w:rsidR="00623C4E" w:rsidRPr="00FD37C5">
        <w:t>Multiple victimizations and poly-victimization is typical for these adolescents, which increases the risk of compounding mental health concerns. T</w:t>
      </w:r>
      <w:r w:rsidRPr="00FD37C5">
        <w:t>he recent revision of the DSM-V</w:t>
      </w:r>
      <w:r w:rsidR="00623C4E" w:rsidRPr="00FD37C5">
        <w:t xml:space="preserve"> expanded </w:t>
      </w:r>
      <w:r w:rsidRPr="00FD37C5">
        <w:t>the criteria for stress and trauma-related disorders has expanded, and posttraumatic stress disorder (PTSD) in adolescence is</w:t>
      </w:r>
      <w:r w:rsidR="00623C4E" w:rsidRPr="00FD37C5">
        <w:t xml:space="preserve"> now</w:t>
      </w:r>
      <w:r w:rsidRPr="00FD37C5">
        <w:t xml:space="preserve"> more commonly</w:t>
      </w:r>
      <w:r w:rsidR="00623C4E" w:rsidRPr="00FD37C5">
        <w:t xml:space="preserve"> recognized and</w:t>
      </w:r>
      <w:r w:rsidRPr="00FD37C5">
        <w:t xml:space="preserve"> diagnosed. This paper examines the diagnosis and physiological changes associated with PTSD, and evaluates four of the current trauma-informed interventions being used in the juvenile justice system. Implications for further research and expansion of the programs are also discussed.</w:t>
      </w:r>
    </w:p>
    <w:p w14:paraId="1AD83AF1" w14:textId="13043F62" w:rsidR="00623C4E" w:rsidRPr="00FD37C5" w:rsidRDefault="00623C4E" w:rsidP="00623C4E">
      <w:pPr>
        <w:pStyle w:val="NormalWeb"/>
        <w:spacing w:after="0" w:afterAutospacing="0" w:line="480" w:lineRule="auto"/>
        <w:ind w:firstLine="720"/>
        <w:contextualSpacing/>
      </w:pPr>
      <w:r w:rsidRPr="00FD37C5">
        <w:rPr>
          <w:i/>
        </w:rPr>
        <w:t xml:space="preserve">Keywords: </w:t>
      </w:r>
      <w:r w:rsidRPr="00FD37C5">
        <w:t>PTSD, posttraumatic stress disorder, juvenile, therapeutic</w:t>
      </w:r>
    </w:p>
    <w:p w14:paraId="0C219831" w14:textId="6487863E" w:rsidR="00CD1875" w:rsidRPr="00FD37C5" w:rsidRDefault="00CD1875" w:rsidP="00CD1875">
      <w:pPr>
        <w:jc w:val="both"/>
        <w:rPr>
          <w:rFonts w:ascii="Times New Roman" w:hAnsi="Times New Roman" w:cs="Times New Roman"/>
          <w:sz w:val="24"/>
          <w:szCs w:val="24"/>
        </w:rPr>
      </w:pPr>
    </w:p>
    <w:p w14:paraId="3E35E59F" w14:textId="34B6CA39" w:rsidR="00CD1875" w:rsidRPr="00FD37C5" w:rsidRDefault="00CD1875" w:rsidP="00CD1875">
      <w:pPr>
        <w:jc w:val="both"/>
        <w:rPr>
          <w:rFonts w:ascii="Times New Roman" w:hAnsi="Times New Roman" w:cs="Times New Roman"/>
          <w:sz w:val="24"/>
          <w:szCs w:val="24"/>
        </w:rPr>
      </w:pPr>
    </w:p>
    <w:p w14:paraId="6378AECB" w14:textId="27D68388" w:rsidR="00CD1875" w:rsidRPr="00FD37C5" w:rsidRDefault="00CD1875" w:rsidP="00CD1875">
      <w:pPr>
        <w:jc w:val="both"/>
        <w:rPr>
          <w:rFonts w:ascii="Times New Roman" w:hAnsi="Times New Roman" w:cs="Times New Roman"/>
          <w:sz w:val="24"/>
          <w:szCs w:val="24"/>
        </w:rPr>
      </w:pPr>
    </w:p>
    <w:p w14:paraId="6B80AD74" w14:textId="428B2C0F" w:rsidR="00CD1875" w:rsidRPr="00FD37C5" w:rsidRDefault="00CD1875" w:rsidP="00CD1875">
      <w:pPr>
        <w:jc w:val="both"/>
        <w:rPr>
          <w:rFonts w:ascii="Times New Roman" w:hAnsi="Times New Roman" w:cs="Times New Roman"/>
          <w:sz w:val="24"/>
          <w:szCs w:val="24"/>
        </w:rPr>
      </w:pPr>
    </w:p>
    <w:p w14:paraId="70260B18" w14:textId="7E849B24" w:rsidR="00CD1875" w:rsidRPr="00FD37C5" w:rsidRDefault="00CD1875" w:rsidP="00CD1875">
      <w:pPr>
        <w:jc w:val="both"/>
        <w:rPr>
          <w:rFonts w:ascii="Times New Roman" w:hAnsi="Times New Roman" w:cs="Times New Roman"/>
          <w:sz w:val="24"/>
          <w:szCs w:val="24"/>
        </w:rPr>
      </w:pPr>
    </w:p>
    <w:p w14:paraId="4040A4FF" w14:textId="0B069A4A" w:rsidR="00CD1875" w:rsidRPr="00FD37C5" w:rsidRDefault="00CD1875" w:rsidP="00CD1875">
      <w:pPr>
        <w:jc w:val="both"/>
        <w:rPr>
          <w:rFonts w:ascii="Times New Roman" w:hAnsi="Times New Roman" w:cs="Times New Roman"/>
          <w:sz w:val="24"/>
          <w:szCs w:val="24"/>
        </w:rPr>
      </w:pPr>
    </w:p>
    <w:p w14:paraId="1759BF95" w14:textId="69178188" w:rsidR="00CD1875" w:rsidRPr="00FD37C5" w:rsidRDefault="00CD1875" w:rsidP="00CD1875">
      <w:pPr>
        <w:jc w:val="both"/>
        <w:rPr>
          <w:rFonts w:ascii="Times New Roman" w:hAnsi="Times New Roman" w:cs="Times New Roman"/>
          <w:sz w:val="24"/>
          <w:szCs w:val="24"/>
        </w:rPr>
      </w:pPr>
    </w:p>
    <w:p w14:paraId="45D12668" w14:textId="03BB421F" w:rsidR="00CD1875" w:rsidRPr="00FD37C5" w:rsidRDefault="00CD1875" w:rsidP="00CD1875">
      <w:pPr>
        <w:jc w:val="both"/>
        <w:rPr>
          <w:rFonts w:ascii="Times New Roman" w:hAnsi="Times New Roman" w:cs="Times New Roman"/>
          <w:sz w:val="24"/>
          <w:szCs w:val="24"/>
        </w:rPr>
      </w:pPr>
    </w:p>
    <w:p w14:paraId="41E446AD" w14:textId="6D782327" w:rsidR="00CD1875" w:rsidRPr="00FD37C5" w:rsidRDefault="00CD1875" w:rsidP="00CD1875">
      <w:pPr>
        <w:jc w:val="both"/>
        <w:rPr>
          <w:rFonts w:ascii="Times New Roman" w:hAnsi="Times New Roman" w:cs="Times New Roman"/>
          <w:sz w:val="24"/>
          <w:szCs w:val="24"/>
        </w:rPr>
      </w:pPr>
    </w:p>
    <w:p w14:paraId="34E973DF" w14:textId="7B0F10A5" w:rsidR="00CD1875" w:rsidRPr="00FD37C5" w:rsidRDefault="00CD1875" w:rsidP="00CD1875">
      <w:pPr>
        <w:jc w:val="both"/>
        <w:rPr>
          <w:rFonts w:ascii="Times New Roman" w:hAnsi="Times New Roman" w:cs="Times New Roman"/>
          <w:sz w:val="24"/>
          <w:szCs w:val="24"/>
        </w:rPr>
      </w:pPr>
    </w:p>
    <w:p w14:paraId="0BFE7398" w14:textId="3BA54631" w:rsidR="00CD1875" w:rsidRPr="00FD37C5" w:rsidRDefault="00CD1875" w:rsidP="00CD1875">
      <w:pPr>
        <w:jc w:val="both"/>
        <w:rPr>
          <w:rFonts w:ascii="Times New Roman" w:hAnsi="Times New Roman" w:cs="Times New Roman"/>
          <w:sz w:val="24"/>
          <w:szCs w:val="24"/>
        </w:rPr>
      </w:pPr>
    </w:p>
    <w:p w14:paraId="4E829393" w14:textId="02645D13" w:rsidR="00CD1875" w:rsidRPr="00FD37C5" w:rsidRDefault="00CD1875" w:rsidP="00CD1875">
      <w:pPr>
        <w:jc w:val="both"/>
        <w:rPr>
          <w:rFonts w:ascii="Times New Roman" w:hAnsi="Times New Roman" w:cs="Times New Roman"/>
          <w:sz w:val="24"/>
          <w:szCs w:val="24"/>
        </w:rPr>
      </w:pPr>
    </w:p>
    <w:p w14:paraId="7537D7C0" w14:textId="7F5C1F16" w:rsidR="00F50EF5" w:rsidRPr="00FD37C5" w:rsidRDefault="00F50EF5" w:rsidP="00CD1875">
      <w:pPr>
        <w:pStyle w:val="NormalWeb"/>
        <w:spacing w:after="0" w:afterAutospacing="0" w:line="480" w:lineRule="auto"/>
        <w:contextualSpacing/>
      </w:pPr>
      <w:r w:rsidRPr="00FD37C5">
        <w:t>Trauma and PTSD in Juvenile Justice Populations</w:t>
      </w:r>
    </w:p>
    <w:p w14:paraId="7A5CD6AF" w14:textId="533F481C" w:rsidR="00F50EF5" w:rsidRPr="00FD37C5" w:rsidRDefault="00F50EF5" w:rsidP="00ED6DDA">
      <w:pPr>
        <w:pStyle w:val="NormalWeb"/>
        <w:spacing w:after="0" w:afterAutospacing="0" w:line="480" w:lineRule="auto"/>
        <w:ind w:firstLine="720"/>
        <w:contextualSpacing/>
      </w:pPr>
      <w:r w:rsidRPr="00FD37C5">
        <w:t>In the last decade, doctors and researchers have begun to comprehend the scope of how trauma affects the human brain and behavior. Trauma is, as defined by the current DSM-V, “exposure to actual or threatened death, actual or threatened serious injury, or actual or threatened sexual violence” (American Psychiatric As</w:t>
      </w:r>
      <w:r w:rsidR="00776DA5" w:rsidRPr="00FD37C5">
        <w:t>sociation, 2013).  More than ninety percent</w:t>
      </w:r>
      <w:r w:rsidRPr="00FD37C5">
        <w:t xml:space="preserve"> of the youth in urban juvenile detention facilities have exposure to at least one traumatic event, and over half have experienced multiple traumas. The average juvenile offender has endured six unique and separate traumatic experiences before being adjudicated into the criminal justice system (Abram et al., 2004; Ford, Hartman, Hawke, &amp; Chapman, 2008). The revision of the DSM-V in 2013 expanded the criteria for PTSD and placed stress and trauma-related disorders along a spectrum. While PTSD falls into the more severe portion of the spectrum, research makes it clear that trauma-related symptomology is also prevalent in the juvenile justice population. Addressing the entire range of stress and trauma-related disorders has the potential to reduce the comorbidity of other mental illnesses and substance abuse.</w:t>
      </w:r>
    </w:p>
    <w:p w14:paraId="56A4F42E" w14:textId="77777777" w:rsidR="00F50EF5" w:rsidRPr="00FD37C5" w:rsidRDefault="00F50EF5" w:rsidP="00ED6DDA">
      <w:pPr>
        <w:pStyle w:val="NormalWeb"/>
        <w:spacing w:after="0" w:afterAutospacing="0" w:line="480" w:lineRule="auto"/>
        <w:ind w:firstLine="720"/>
        <w:contextualSpacing/>
      </w:pPr>
      <w:r w:rsidRPr="00FD37C5">
        <w:t xml:space="preserve">Trauma is a precursor of PTSD, but there are specific criteria for being given a diagnosis.  The individual must persistently re-experience the traumatic event, avoid trauma-related stimuli, have negative thoughts and feelings that become worse after the incident, and experience related arousal and activity. A person may become aggressive or self-destructive, engage in reckless behavior, unfairly blame themselves, and have persistent negative beliefs about themselves and the world. They are left feeling alienated from society and have a diminished interest in life. All these symptoms must be present for at least a month, and significantly affect the life of the patient, interfering with their ability to live a typical life (American Psychiatric Association, </w:t>
      </w:r>
      <w:r w:rsidRPr="00FD37C5">
        <w:lastRenderedPageBreak/>
        <w:t>2013). For juveniles adjudicated into the criminal justice system, evidence of both trauma and posttraumatic stress disorder have reached an all-time high, leaving children feeling broken - as if their lives were already worthless.</w:t>
      </w:r>
    </w:p>
    <w:p w14:paraId="11386540" w14:textId="55EC6477" w:rsidR="00F50EF5" w:rsidRPr="00FD37C5" w:rsidRDefault="00F50EF5" w:rsidP="00ED6DDA">
      <w:pPr>
        <w:pStyle w:val="NormalWeb"/>
        <w:spacing w:after="0" w:afterAutospacing="0" w:line="480" w:lineRule="auto"/>
        <w:ind w:firstLine="720"/>
        <w:contextualSpacing/>
      </w:pPr>
      <w:r w:rsidRPr="00FD37C5">
        <w:t xml:space="preserve">Trauma exposure and PTSD </w:t>
      </w:r>
      <w:r w:rsidR="00776DA5" w:rsidRPr="00FD37C5">
        <w:t xml:space="preserve">rates </w:t>
      </w:r>
      <w:r w:rsidRPr="00FD37C5">
        <w:t>for juvenile</w:t>
      </w:r>
      <w:r w:rsidR="00776DA5" w:rsidRPr="00FD37C5">
        <w:t xml:space="preserve"> offenders are staggering</w:t>
      </w:r>
      <w:r w:rsidRPr="00FD37C5">
        <w:t xml:space="preserve">. While a typical community has a PTSD rate of 3.5%, the juvenile justice’s population’s rate is between 11 and 48%. (Abram et al., 2004; Patricia K. </w:t>
      </w:r>
      <w:proofErr w:type="spellStart"/>
      <w:r w:rsidRPr="00FD37C5">
        <w:t>Kerig</w:t>
      </w:r>
      <w:proofErr w:type="spellEnd"/>
      <w:r w:rsidRPr="00FD37C5">
        <w:t xml:space="preserve">, </w:t>
      </w:r>
      <w:proofErr w:type="spellStart"/>
      <w:r w:rsidRPr="00FD37C5">
        <w:t>Vanderzee</w:t>
      </w:r>
      <w:proofErr w:type="spellEnd"/>
      <w:r w:rsidRPr="00FD37C5">
        <w:t xml:space="preserve">, Becker, &amp; Ward, 2012b). </w:t>
      </w:r>
      <w:r w:rsidR="00D34CBC" w:rsidRPr="00FD37C5">
        <w:t>The criteria for a PTSD diagnosis has changed over multiple DSMs and the juvenile justice system is now screening for mental health related issues, so it is unclear whether more adolescents have been traumatized or whether doctors are more adept at recognizing it</w:t>
      </w:r>
      <w:r w:rsidRPr="00FD37C5">
        <w:t xml:space="preserve">. </w:t>
      </w:r>
      <w:r w:rsidR="00D34CBC" w:rsidRPr="00FD37C5">
        <w:t>S</w:t>
      </w:r>
      <w:r w:rsidRPr="00FD37C5">
        <w:t>ince over 90% of adjudicated juvenile</w:t>
      </w:r>
      <w:r w:rsidR="00D34CBC" w:rsidRPr="00FD37C5">
        <w:t>s have experienced trauma, it has become</w:t>
      </w:r>
      <w:r w:rsidRPr="00FD37C5">
        <w:t xml:space="preserve"> a massive issue. Trauma can disrupt brain development and processing speeds, which can cause dysregulated affect (Hazen, Connelly, </w:t>
      </w:r>
      <w:proofErr w:type="spellStart"/>
      <w:r w:rsidRPr="00FD37C5">
        <w:t>Roesch</w:t>
      </w:r>
      <w:proofErr w:type="spellEnd"/>
      <w:r w:rsidRPr="00FD37C5">
        <w:t xml:space="preserve">, Hough, &amp; </w:t>
      </w:r>
      <w:proofErr w:type="spellStart"/>
      <w:r w:rsidRPr="00FD37C5">
        <w:t>Landsverk</w:t>
      </w:r>
      <w:proofErr w:type="spellEnd"/>
      <w:r w:rsidRPr="00FD37C5">
        <w:t xml:space="preserve">, 2008; Holmes &amp; </w:t>
      </w:r>
      <w:proofErr w:type="spellStart"/>
      <w:r w:rsidRPr="00FD37C5">
        <w:t>Sammel</w:t>
      </w:r>
      <w:proofErr w:type="spellEnd"/>
      <w:r w:rsidRPr="00FD37C5">
        <w:t xml:space="preserve">, 2005; Kilpatrick et al., 2003), lowered levels of impulse control (Ford et al., 2008; </w:t>
      </w:r>
      <w:proofErr w:type="spellStart"/>
      <w:r w:rsidRPr="00FD37C5">
        <w:t>Swahn</w:t>
      </w:r>
      <w:proofErr w:type="spellEnd"/>
      <w:r w:rsidRPr="00FD37C5">
        <w:t xml:space="preserve"> et al., 2008; Waldrop et al., 2007), inability to process information (Bradshaw, Rodgers, </w:t>
      </w:r>
      <w:proofErr w:type="spellStart"/>
      <w:r w:rsidRPr="00FD37C5">
        <w:t>Ghandour</w:t>
      </w:r>
      <w:proofErr w:type="spellEnd"/>
      <w:r w:rsidRPr="00FD37C5">
        <w:t xml:space="preserve">, &amp; </w:t>
      </w:r>
      <w:proofErr w:type="spellStart"/>
      <w:r w:rsidRPr="00FD37C5">
        <w:t>Garbarino</w:t>
      </w:r>
      <w:proofErr w:type="spellEnd"/>
      <w:r w:rsidRPr="00FD37C5">
        <w:t xml:space="preserve">, 2009; Dodge, Pettit, Bates, &amp; Valente, 1995), and lead to problematic peer relationships (Ford, </w:t>
      </w:r>
      <w:proofErr w:type="spellStart"/>
      <w:r w:rsidRPr="00FD37C5">
        <w:t>Elhai</w:t>
      </w:r>
      <w:proofErr w:type="spellEnd"/>
      <w:r w:rsidRPr="00FD37C5">
        <w:t xml:space="preserve">, Connor, &amp; </w:t>
      </w:r>
      <w:proofErr w:type="spellStart"/>
      <w:r w:rsidRPr="00FD37C5">
        <w:t>Frueh</w:t>
      </w:r>
      <w:proofErr w:type="spellEnd"/>
      <w:r w:rsidRPr="00FD37C5">
        <w:t>, 2010). Trauma is also positively correlated with psychiatric disorders, including depre</w:t>
      </w:r>
      <w:r w:rsidR="00021752" w:rsidRPr="00FD37C5">
        <w:t xml:space="preserve">ssion, anxiety disorders, </w:t>
      </w:r>
      <w:r w:rsidRPr="00FD37C5">
        <w:t>and disruptive behavioral disorders. The features of PTSD can lead to substance use problems, including the use of alcohol, street drugs, and prescription medications (Jacobse</w:t>
      </w:r>
      <w:r w:rsidR="001E39F0" w:rsidRPr="00FD37C5">
        <w:t xml:space="preserve">n et al., 2001; </w:t>
      </w:r>
      <w:proofErr w:type="spellStart"/>
      <w:r w:rsidR="001E39F0" w:rsidRPr="00FD37C5">
        <w:t>Triffleman</w:t>
      </w:r>
      <w:proofErr w:type="spellEnd"/>
      <w:r w:rsidR="001E39F0" w:rsidRPr="00FD37C5">
        <w:t>, 1995</w:t>
      </w:r>
      <w:r w:rsidRPr="00FD37C5">
        <w:t>). While</w:t>
      </w:r>
      <w:r w:rsidR="00D34CBC" w:rsidRPr="00FD37C5">
        <w:t xml:space="preserve"> trauma</w:t>
      </w:r>
      <w:r w:rsidRPr="00FD37C5">
        <w:t xml:space="preserve"> exposure alone</w:t>
      </w:r>
      <w:r w:rsidR="00D34CBC" w:rsidRPr="00FD37C5">
        <w:t xml:space="preserve"> is not</w:t>
      </w:r>
      <w:r w:rsidRPr="00FD37C5">
        <w:t xml:space="preserve"> sufficient to lead to SUD, PTSD can result in SUD (or may co-occur with SUD because of other factors, e.g., impulsivity, social isolation) (Breslau, 2003). Multiple studies show mental disorders in 70 to 90% of detained juvenile offenders (</w:t>
      </w:r>
      <w:proofErr w:type="spellStart"/>
      <w:r w:rsidRPr="00FD37C5">
        <w:t>Colins</w:t>
      </w:r>
      <w:proofErr w:type="spellEnd"/>
      <w:r w:rsidRPr="00FD37C5">
        <w:t xml:space="preserve">, </w:t>
      </w:r>
      <w:proofErr w:type="spellStart"/>
      <w:r w:rsidRPr="00FD37C5">
        <w:t>Vermeiren</w:t>
      </w:r>
      <w:proofErr w:type="spellEnd"/>
      <w:r w:rsidRPr="00FD37C5">
        <w:t xml:space="preserve">, </w:t>
      </w:r>
      <w:proofErr w:type="spellStart"/>
      <w:r w:rsidRPr="00FD37C5">
        <w:t>Schuyten</w:t>
      </w:r>
      <w:proofErr w:type="spellEnd"/>
      <w:r w:rsidRPr="00FD37C5">
        <w:t xml:space="preserve">, &amp; </w:t>
      </w:r>
      <w:proofErr w:type="spellStart"/>
      <w:r w:rsidRPr="00FD37C5">
        <w:t>Broekaert</w:t>
      </w:r>
      <w:proofErr w:type="spellEnd"/>
      <w:r w:rsidRPr="00FD37C5">
        <w:t xml:space="preserve">, 2009; Fazel, Doll, &amp; </w:t>
      </w:r>
      <w:proofErr w:type="spellStart"/>
      <w:r w:rsidRPr="00FD37C5">
        <w:t>Långström</w:t>
      </w:r>
      <w:proofErr w:type="spellEnd"/>
      <w:r w:rsidRPr="00FD37C5">
        <w:t xml:space="preserve">, 2008; Patricia K. </w:t>
      </w:r>
      <w:proofErr w:type="spellStart"/>
      <w:r w:rsidRPr="00FD37C5">
        <w:t>Ke</w:t>
      </w:r>
      <w:r w:rsidR="00D34CBC" w:rsidRPr="00FD37C5">
        <w:t>rig</w:t>
      </w:r>
      <w:proofErr w:type="spellEnd"/>
      <w:r w:rsidR="00D34CBC" w:rsidRPr="00FD37C5">
        <w:t xml:space="preserve"> et al., 2012b). In addition to psychiatric disorders</w:t>
      </w:r>
      <w:r w:rsidRPr="00FD37C5">
        <w:t xml:space="preserve">, patients </w:t>
      </w:r>
      <w:r w:rsidRPr="00FD37C5">
        <w:lastRenderedPageBreak/>
        <w:t xml:space="preserve">with PTSD are at higher risk for both substance use and substance use disorders, </w:t>
      </w:r>
      <w:r w:rsidR="00D34CBC" w:rsidRPr="00FD37C5">
        <w:t>because of</w:t>
      </w:r>
      <w:r w:rsidRPr="00FD37C5">
        <w:t xml:space="preserve"> disordered thinking, reckless behavior, and a desire to self-medicate their symptoms (Chapman &amp; Ford, 2008; Hawke, Ford, </w:t>
      </w:r>
      <w:proofErr w:type="spellStart"/>
      <w:r w:rsidRPr="00FD37C5">
        <w:t>Kaminer</w:t>
      </w:r>
      <w:proofErr w:type="spellEnd"/>
      <w:r w:rsidRPr="00FD37C5">
        <w:t>, &amp; Burke, 2009).</w:t>
      </w:r>
    </w:p>
    <w:p w14:paraId="3B91083D" w14:textId="7F8F2B0F" w:rsidR="00F50EF5" w:rsidRPr="00FD37C5" w:rsidRDefault="00F50EF5" w:rsidP="00ED6DDA">
      <w:pPr>
        <w:pStyle w:val="NormalWeb"/>
        <w:spacing w:after="0" w:afterAutospacing="0" w:line="480" w:lineRule="auto"/>
        <w:ind w:firstLine="720"/>
        <w:contextualSpacing/>
      </w:pPr>
      <w:r w:rsidRPr="00FD37C5">
        <w:t xml:space="preserve">The critical needs for trauma-informed interventions within the juvenile justice system stem from the high rate of comorbidity of trauma exposure, psychiatric illness, and substance use. </w:t>
      </w:r>
      <w:r w:rsidR="00D34CBC" w:rsidRPr="00FD37C5">
        <w:t xml:space="preserve">Seventy-four percent </w:t>
      </w:r>
      <w:r w:rsidRPr="00FD37C5">
        <w:t>of adolescents</w:t>
      </w:r>
      <w:r w:rsidR="00D34CBC" w:rsidRPr="00FD37C5">
        <w:t>, both male and female, in a national study had a combination of these three factors</w:t>
      </w:r>
      <w:r w:rsidRPr="00FD37C5">
        <w:t xml:space="preserve"> (Kilpatrick, 2003). The implications of trauma on the biological, psychological, and social functioning of adolescents require</w:t>
      </w:r>
      <w:r w:rsidR="00D34CBC" w:rsidRPr="00FD37C5">
        <w:t>s</w:t>
      </w:r>
      <w:r w:rsidRPr="00FD37C5">
        <w:t xml:space="preserve"> consideration for various treatments. PTSD manifests differently across types of trauma and groups of peo</w:t>
      </w:r>
      <w:r w:rsidR="00D34CBC" w:rsidRPr="00FD37C5">
        <w:t xml:space="preserve">ple, and treatment cannot be a </w:t>
      </w:r>
      <w:r w:rsidRPr="00FD37C5">
        <w:t>one</w:t>
      </w:r>
      <w:r w:rsidR="00D34CBC" w:rsidRPr="00FD37C5">
        <w:t>-</w:t>
      </w:r>
      <w:r w:rsidRPr="00FD37C5">
        <w:t xml:space="preserve">size fits all solution. </w:t>
      </w:r>
      <w:r w:rsidR="00D34CBC" w:rsidRPr="00FD37C5">
        <w:t>Sexual and physical abuse, which are interpersonal violence, emerged as a strong predictor of comorbidity in a</w:t>
      </w:r>
      <w:r w:rsidRPr="00FD37C5">
        <w:t xml:space="preserve"> 2008 national study (J. D. Ford, Hartman,</w:t>
      </w:r>
      <w:r w:rsidR="00D34CBC" w:rsidRPr="00FD37C5">
        <w:t xml:space="preserve"> Hawke, &amp; Chapman, 2008). T</w:t>
      </w:r>
      <w:r w:rsidRPr="00FD37C5">
        <w:t>reatment</w:t>
      </w:r>
      <w:r w:rsidR="00D34CBC" w:rsidRPr="00FD37C5">
        <w:t xml:space="preserve"> focused</w:t>
      </w:r>
      <w:r w:rsidRPr="00FD37C5">
        <w:t xml:space="preserve"> on the type(s) of trauma can reduce the severity of concurrently occurring mental illness, lessen the amount of substance use, and decrease the likelihood of recidivism. When determining treatments, one must also consider the iatrogenic effects of detention. </w:t>
      </w:r>
      <w:r w:rsidR="00B33C0A" w:rsidRPr="00FD37C5">
        <w:t>T</w:t>
      </w:r>
      <w:r w:rsidRPr="00FD37C5">
        <w:t>he number of arrests also increases the likelihood of gaining a diagnosis</w:t>
      </w:r>
      <w:r w:rsidR="00B33C0A" w:rsidRPr="00FD37C5">
        <w:t xml:space="preserve"> of PTSD, even for </w:t>
      </w:r>
      <w:r w:rsidR="00B33C0A" w:rsidRPr="00FD37C5">
        <w:t>juvenile offenders</w:t>
      </w:r>
      <w:r w:rsidR="00B33C0A" w:rsidRPr="00FD37C5">
        <w:t xml:space="preserve"> already in a high-risk category</w:t>
      </w:r>
      <w:r w:rsidRPr="00FD37C5">
        <w:t xml:space="preserve"> (Becker &amp; </w:t>
      </w:r>
      <w:proofErr w:type="spellStart"/>
      <w:r w:rsidRPr="00FD37C5">
        <w:t>Kerig</w:t>
      </w:r>
      <w:proofErr w:type="spellEnd"/>
      <w:r w:rsidRPr="00FD37C5">
        <w:t xml:space="preserve">, 2011). </w:t>
      </w:r>
      <w:r w:rsidR="00B33C0A" w:rsidRPr="00FD37C5">
        <w:t xml:space="preserve">Treatment is more cost effective, reduces recidivism, and teaches adolescents skills necessary for success. </w:t>
      </w:r>
    </w:p>
    <w:p w14:paraId="45F5EAA5" w14:textId="77777777" w:rsidR="00F50EF5" w:rsidRPr="00FD37C5" w:rsidRDefault="00F50EF5" w:rsidP="00ED6DDA">
      <w:pPr>
        <w:pStyle w:val="NormalWeb"/>
        <w:spacing w:after="0" w:afterAutospacing="0" w:line="480" w:lineRule="auto"/>
        <w:contextualSpacing/>
      </w:pPr>
      <w:r w:rsidRPr="00FD37C5">
        <w:t>Correlates and Etiology of PTSD in Youth</w:t>
      </w:r>
    </w:p>
    <w:p w14:paraId="063797A8" w14:textId="6F3F6D67" w:rsidR="00F50EF5" w:rsidRPr="00FD37C5" w:rsidRDefault="00F50EF5" w:rsidP="00ED6DDA">
      <w:pPr>
        <w:pStyle w:val="NormalWeb"/>
        <w:spacing w:after="0" w:afterAutospacing="0" w:line="480" w:lineRule="auto"/>
        <w:ind w:firstLine="720"/>
        <w:contextualSpacing/>
      </w:pPr>
      <w:r w:rsidRPr="00FD37C5">
        <w:t xml:space="preserve">The most common traumas include witnessing violence or hearing of violence occurring to a close friend or relative (Abram et al., 2004). Exposure to community violence is a significant source of trauma, particularly for urban, minority youth. In high-risk communities, children observe events such as domestic violence, shootings, stabbings, interpersonal physical and verbal </w:t>
      </w:r>
      <w:r w:rsidRPr="00FD37C5">
        <w:lastRenderedPageBreak/>
        <w:t xml:space="preserve">assaults, gang activities, and robberies (Collins, </w:t>
      </w:r>
      <w:proofErr w:type="spellStart"/>
      <w:r w:rsidRPr="00FD37C5">
        <w:t>Koeske</w:t>
      </w:r>
      <w:proofErr w:type="spellEnd"/>
      <w:r w:rsidRPr="00FD37C5">
        <w:t xml:space="preserve">, Russell, &amp; </w:t>
      </w:r>
      <w:proofErr w:type="spellStart"/>
      <w:r w:rsidRPr="00FD37C5">
        <w:t>Michalopoulos</w:t>
      </w:r>
      <w:proofErr w:type="spellEnd"/>
      <w:r w:rsidRPr="00FD37C5">
        <w:t>, 2013). This same</w:t>
      </w:r>
      <w:r w:rsidR="00B33C0A" w:rsidRPr="00FD37C5">
        <w:t xml:space="preserve"> exposure to</w:t>
      </w:r>
      <w:r w:rsidRPr="00FD37C5">
        <w:t xml:space="preserve"> trauma can lead adults to act in dysregulated ways and increase the level of child maltreatment and emotional abuse. Direct trauma, such as being the victim of a crime or childhood maltreatment, is a significant problem for juvenil</w:t>
      </w:r>
      <w:r w:rsidR="00210FA7" w:rsidRPr="00FD37C5">
        <w:t>e offenders (</w:t>
      </w:r>
      <w:proofErr w:type="spellStart"/>
      <w:r w:rsidR="00210FA7" w:rsidRPr="00FD37C5">
        <w:t>Aebi</w:t>
      </w:r>
      <w:proofErr w:type="spellEnd"/>
      <w:r w:rsidR="00210FA7" w:rsidRPr="00FD37C5">
        <w:t xml:space="preserve"> et al., 2015)</w:t>
      </w:r>
      <w:r w:rsidR="00BA1BE2" w:rsidRPr="00FD37C5">
        <w:t xml:space="preserve">. </w:t>
      </w:r>
      <w:r w:rsidRPr="00FD37C5">
        <w:t>Researchers typically classify child abuse into five groups: physical abuse, sexual abuse, emotional abuse, physical neglect, and emo</w:t>
      </w:r>
      <w:r w:rsidR="00B33C0A" w:rsidRPr="00FD37C5">
        <w:t>tional neglect. M</w:t>
      </w:r>
      <w:r w:rsidRPr="00FD37C5">
        <w:t>altreated children</w:t>
      </w:r>
      <w:r w:rsidR="00B33C0A" w:rsidRPr="00FD37C5">
        <w:t xml:space="preserve"> often</w:t>
      </w:r>
      <w:r w:rsidRPr="00FD37C5">
        <w:t xml:space="preserve"> experience multiple types of abuse, with one study finding nearly 20% of youth involved with public mental health or social service systems had experienced multiple types of maltreatment (Hazen et al., 2008). </w:t>
      </w:r>
      <w:proofErr w:type="spellStart"/>
      <w:r w:rsidRPr="00FD37C5">
        <w:t>Kerig</w:t>
      </w:r>
      <w:proofErr w:type="spellEnd"/>
      <w:r w:rsidRPr="00FD37C5">
        <w:t xml:space="preserve">, Ward, </w:t>
      </w:r>
      <w:proofErr w:type="spellStart"/>
      <w:r w:rsidRPr="00FD37C5">
        <w:t>Vanderzee</w:t>
      </w:r>
      <w:proofErr w:type="spellEnd"/>
      <w:r w:rsidRPr="00FD37C5">
        <w:t xml:space="preserve">, and </w:t>
      </w:r>
      <w:proofErr w:type="spellStart"/>
      <w:r w:rsidRPr="00FD37C5">
        <w:t>Moeddel</w:t>
      </w:r>
      <w:proofErr w:type="spellEnd"/>
      <w:r w:rsidRPr="00FD37C5">
        <w:t xml:space="preserve"> (2009) tested associations of symptoms of PTSD with regards to varying interpersonal traumatic events, particularly sexual abuse, and found that exposure to traumatic events predicted the onset of PTSD an</w:t>
      </w:r>
      <w:r w:rsidR="00B33C0A" w:rsidRPr="00FD37C5">
        <w:t>d other psychiatric problems. Their study</w:t>
      </w:r>
      <w:r w:rsidRPr="00FD37C5">
        <w:t xml:space="preserve"> also found PTSD mediated associations between trauma exposure and mental health, with PTSD occurring as the first mental health issue before the diagnosis of other comorbid illnesses. It is important to note that poly-victimization - a type of chronic exposure to multiple </w:t>
      </w:r>
      <w:r w:rsidR="00D76F99" w:rsidRPr="00FD37C5">
        <w:t>traumatic events - is positively correlated</w:t>
      </w:r>
      <w:r w:rsidRPr="00FD37C5">
        <w:t xml:space="preserve"> w</w:t>
      </w:r>
      <w:r w:rsidR="00D76F99" w:rsidRPr="00FD37C5">
        <w:t>ith</w:t>
      </w:r>
      <w:r w:rsidRPr="00FD37C5">
        <w:t xml:space="preserve"> more severe symptoms than repeated victimizations of the same kind. (</w:t>
      </w:r>
      <w:proofErr w:type="spellStart"/>
      <w:r w:rsidRPr="00FD37C5">
        <w:t>Finkelhor</w:t>
      </w:r>
      <w:proofErr w:type="spellEnd"/>
      <w:r w:rsidRPr="00FD37C5">
        <w:t>, Shattuck, Turner, Ormrod, &amp; Hamby, 2011). Current research support</w:t>
      </w:r>
      <w:r w:rsidR="00D76F99" w:rsidRPr="00FD37C5">
        <w:t>s the theory that one</w:t>
      </w:r>
      <w:r w:rsidRPr="00FD37C5">
        <w:t xml:space="preserve"> event or repeated exposure to the same type of trauma does not</w:t>
      </w:r>
      <w:r w:rsidR="00D76F99" w:rsidRPr="00FD37C5">
        <w:t xml:space="preserve"> typically</w:t>
      </w:r>
      <w:r w:rsidRPr="00FD37C5">
        <w:t xml:space="preserve"> cause PTSD in children, but rather poly-v</w:t>
      </w:r>
      <w:r w:rsidR="00D76F99" w:rsidRPr="00FD37C5">
        <w:t>ictimization that impacts</w:t>
      </w:r>
      <w:r w:rsidRPr="00FD37C5">
        <w:t xml:space="preserve"> the entirety of a child’s experience (</w:t>
      </w:r>
      <w:proofErr w:type="spellStart"/>
      <w:r w:rsidRPr="00FD37C5">
        <w:t>Finkelhor</w:t>
      </w:r>
      <w:proofErr w:type="spellEnd"/>
      <w:r w:rsidRPr="00FD37C5">
        <w:t xml:space="preserve"> et al., 2011; Hazen et al., 2008; </w:t>
      </w:r>
      <w:proofErr w:type="spellStart"/>
      <w:r w:rsidRPr="00FD37C5">
        <w:t>Nurius</w:t>
      </w:r>
      <w:proofErr w:type="spellEnd"/>
      <w:r w:rsidRPr="00FD37C5">
        <w:t xml:space="preserve">, Russell, </w:t>
      </w:r>
      <w:proofErr w:type="spellStart"/>
      <w:r w:rsidRPr="00FD37C5">
        <w:t>Herting</w:t>
      </w:r>
      <w:proofErr w:type="spellEnd"/>
      <w:r w:rsidRPr="00FD37C5">
        <w:t xml:space="preserve">, </w:t>
      </w:r>
      <w:proofErr w:type="spellStart"/>
      <w:r w:rsidRPr="00FD37C5">
        <w:t>Hooven</w:t>
      </w:r>
      <w:proofErr w:type="spellEnd"/>
      <w:r w:rsidRPr="00FD37C5">
        <w:t xml:space="preserve">, &amp; Thompson, 2009; </w:t>
      </w:r>
      <w:proofErr w:type="spellStart"/>
      <w:r w:rsidRPr="00FD37C5">
        <w:t>Stimmel</w:t>
      </w:r>
      <w:proofErr w:type="spellEnd"/>
      <w:r w:rsidRPr="00FD37C5">
        <w:t xml:space="preserve">, Cruise, Ford, &amp; Weiss, 2014; Voith, </w:t>
      </w:r>
      <w:proofErr w:type="spellStart"/>
      <w:r w:rsidRPr="00FD37C5">
        <w:t>Gromoske</w:t>
      </w:r>
      <w:proofErr w:type="spellEnd"/>
      <w:r w:rsidRPr="00FD37C5">
        <w:t>, &amp; Holmes, 2014).</w:t>
      </w:r>
    </w:p>
    <w:p w14:paraId="2D42E649" w14:textId="77777777" w:rsidR="00052A1E" w:rsidRPr="00FD37C5" w:rsidRDefault="00052A1E" w:rsidP="00ED6DDA">
      <w:pPr>
        <w:pStyle w:val="NormalWeb"/>
        <w:spacing w:after="0" w:afterAutospacing="0" w:line="480" w:lineRule="auto"/>
        <w:contextualSpacing/>
      </w:pPr>
    </w:p>
    <w:p w14:paraId="1DC1C819" w14:textId="093ABBCA" w:rsidR="00F50EF5" w:rsidRPr="00FD37C5" w:rsidRDefault="00F50EF5" w:rsidP="00ED6DDA">
      <w:pPr>
        <w:pStyle w:val="NormalWeb"/>
        <w:spacing w:after="0" w:afterAutospacing="0" w:line="480" w:lineRule="auto"/>
        <w:contextualSpacing/>
      </w:pPr>
      <w:r w:rsidRPr="00FD37C5">
        <w:t>The Biobehavioral Response and Psychosocial Manifestations of Trauma/PTSD among Youth</w:t>
      </w:r>
    </w:p>
    <w:p w14:paraId="08933D94" w14:textId="37924D54" w:rsidR="00F50EF5" w:rsidRPr="00FD37C5" w:rsidRDefault="00F50EF5" w:rsidP="00B33C0A">
      <w:pPr>
        <w:pStyle w:val="NormalWeb"/>
        <w:spacing w:after="0" w:afterAutospacing="0" w:line="480" w:lineRule="auto"/>
        <w:ind w:firstLine="720"/>
        <w:contextualSpacing/>
      </w:pPr>
      <w:r w:rsidRPr="00FD37C5">
        <w:lastRenderedPageBreak/>
        <w:t>It is evident there are physical changes in brain structure caused by stress and trauma exposure, and the behavioral manifestations of those diagnosed with PTSD are consistent with these biological changes. The development of neuroimaging technology, particularly the MRI, has allowed doctors and scientists to witness these changes. Stress affects many brain regions and activates autonomic, endocrine, and behavioral responses (Lester, Wong, &amp; Hendren, 2003).</w:t>
      </w:r>
      <w:r w:rsidR="00B33C0A" w:rsidRPr="00FD37C5">
        <w:t xml:space="preserve"> </w:t>
      </w:r>
      <w:r w:rsidRPr="00FD37C5">
        <w:t xml:space="preserve">Stress begins in the hypothalamus pituitary adrenal (HPA) axis, which communicates with the kidneys to release stress hormones such as cortisol. Cortisol, a stress hormone, is associated with trauma exposure, PTSD, and suicide attempts in adolescence (Carpenter, Shattuck, </w:t>
      </w:r>
      <w:proofErr w:type="spellStart"/>
      <w:r w:rsidRPr="00FD37C5">
        <w:t>Tyrka</w:t>
      </w:r>
      <w:proofErr w:type="spellEnd"/>
      <w:r w:rsidRPr="00FD37C5">
        <w:t xml:space="preserve">, </w:t>
      </w:r>
      <w:proofErr w:type="spellStart"/>
      <w:r w:rsidRPr="00FD37C5">
        <w:t>Geracioti</w:t>
      </w:r>
      <w:proofErr w:type="spellEnd"/>
      <w:r w:rsidRPr="00FD37C5">
        <w:t>, &amp; Price, 2011; Carrion et al., 2013; Young</w:t>
      </w:r>
      <w:r w:rsidR="00D76F99" w:rsidRPr="00FD37C5">
        <w:t>, 2010</w:t>
      </w:r>
      <w:r w:rsidRPr="00FD37C5">
        <w:t>) Long term exposure to cortisol impacts the amygdala, which controls the fear response, and the hippocampus, which influences rational thinking and regulates stress response (Carrion et al., 2013; Karl et al., 2006). Cortisol shrinks the b</w:t>
      </w:r>
      <w:r w:rsidR="00B33C0A" w:rsidRPr="00FD37C5">
        <w:t>rain. The prefrontal cortex,</w:t>
      </w:r>
      <w:r w:rsidRPr="00FD37C5">
        <w:t xml:space="preserve"> center of rational decision making and impulse control, is smaller in children and adolescents with PTSD. The anterior cingulate cortex (ACC) plays a role in decision-making, other cognitive tasks, emotion, and fear </w:t>
      </w:r>
      <w:r w:rsidR="00B33C0A" w:rsidRPr="00FD37C5">
        <w:t xml:space="preserve">responses. In PTSD patients, the ACC </w:t>
      </w:r>
      <w:r w:rsidRPr="00FD37C5">
        <w:t>is hyperactive and contains less white matter, which transmits information throughout the brain. A meta-analysis conducted in 2013 revealed a positive correlation between a lack of white matter in the ACC and the severity of PTSD symptoms</w:t>
      </w:r>
      <w:r w:rsidR="00B33C0A" w:rsidRPr="00FD37C5">
        <w:t>,</w:t>
      </w:r>
      <w:r w:rsidRPr="00FD37C5">
        <w:t xml:space="preserve"> </w:t>
      </w:r>
      <w:r w:rsidR="00B33C0A" w:rsidRPr="00FD37C5">
        <w:t xml:space="preserve">suggesting </w:t>
      </w:r>
      <w:r w:rsidRPr="00FD37C5">
        <w:t>a patient with PTSD is more likely to react emotionally and less liable to reason when upset</w:t>
      </w:r>
      <w:r w:rsidR="00B33C0A" w:rsidRPr="00FD37C5">
        <w:t xml:space="preserve"> </w:t>
      </w:r>
      <w:r w:rsidR="00B33C0A" w:rsidRPr="00FD37C5">
        <w:t xml:space="preserve">(Daniels, </w:t>
      </w:r>
      <w:proofErr w:type="spellStart"/>
      <w:r w:rsidR="00B33C0A" w:rsidRPr="00FD37C5">
        <w:t>Lamke</w:t>
      </w:r>
      <w:proofErr w:type="spellEnd"/>
      <w:r w:rsidR="00B33C0A" w:rsidRPr="00FD37C5">
        <w:t xml:space="preserve">, </w:t>
      </w:r>
      <w:proofErr w:type="spellStart"/>
      <w:r w:rsidR="00B33C0A" w:rsidRPr="00FD37C5">
        <w:t>Gaebler</w:t>
      </w:r>
      <w:proofErr w:type="spellEnd"/>
      <w:r w:rsidR="00B33C0A" w:rsidRPr="00FD37C5">
        <w:t xml:space="preserve">, Walter, &amp; Scheel, 2013; Radley, </w:t>
      </w:r>
      <w:proofErr w:type="spellStart"/>
      <w:r w:rsidR="00B33C0A" w:rsidRPr="00FD37C5">
        <w:t>Morilak</w:t>
      </w:r>
      <w:proofErr w:type="spellEnd"/>
      <w:r w:rsidR="00B33C0A" w:rsidRPr="00FD37C5">
        <w:t xml:space="preserve">, </w:t>
      </w:r>
      <w:proofErr w:type="spellStart"/>
      <w:r w:rsidR="00B33C0A" w:rsidRPr="00FD37C5">
        <w:t>Viau</w:t>
      </w:r>
      <w:proofErr w:type="spellEnd"/>
      <w:r w:rsidR="00B33C0A" w:rsidRPr="00FD37C5">
        <w:t>, &amp; Campeau, 2015)</w:t>
      </w:r>
      <w:r w:rsidRPr="00FD37C5">
        <w:t>.  While further research is needed, it is evident that the biological changes in the brain can cause the kind of problematic behavior seen by the juvenile justice system in juvenile offenders with PTSD.</w:t>
      </w:r>
    </w:p>
    <w:p w14:paraId="13AE1735" w14:textId="29A128B5" w:rsidR="00F50EF5" w:rsidRPr="00FD37C5" w:rsidRDefault="00F50EF5" w:rsidP="00ED6DDA">
      <w:pPr>
        <w:pStyle w:val="NormalWeb"/>
        <w:spacing w:after="0" w:afterAutospacing="0" w:line="480" w:lineRule="auto"/>
        <w:ind w:firstLine="720"/>
        <w:contextualSpacing/>
      </w:pPr>
      <w:r w:rsidRPr="00FD37C5">
        <w:t>Impaired cognitive development and processing lead to the symptoms displayed by patients diagnosed with PTSD</w:t>
      </w:r>
      <w:r w:rsidR="00B33C0A" w:rsidRPr="00FD37C5">
        <w:t>, which</w:t>
      </w:r>
      <w:r w:rsidRPr="00FD37C5">
        <w:t xml:space="preserve"> can also lead to d</w:t>
      </w:r>
      <w:r w:rsidR="00B33C0A" w:rsidRPr="00FD37C5">
        <w:t>elinquent and criminal behavior</w:t>
      </w:r>
      <w:r w:rsidR="00A20230" w:rsidRPr="00FD37C5">
        <w:t xml:space="preserve">. </w:t>
      </w:r>
      <w:r w:rsidRPr="00FD37C5">
        <w:t>Long-</w:t>
      </w:r>
      <w:r w:rsidRPr="00FD37C5">
        <w:lastRenderedPageBreak/>
        <w:t>term exposure to trauma damages the synaptic connections of the brain, leaving it unable to expe</w:t>
      </w:r>
      <w:r w:rsidR="00A20230" w:rsidRPr="00FD37C5">
        <w:t>rience a typical fear reaction, which</w:t>
      </w:r>
      <w:r w:rsidRPr="00FD37C5">
        <w:t xml:space="preserve"> can cause a patient to display a level of callousness and lack of fear (Allwood, Bell, &amp; Horan, 2011; P. K. </w:t>
      </w:r>
      <w:proofErr w:type="spellStart"/>
      <w:r w:rsidRPr="00FD37C5">
        <w:t>Kerig</w:t>
      </w:r>
      <w:proofErr w:type="spellEnd"/>
      <w:r w:rsidRPr="00FD37C5">
        <w:t>, Bennett, Thompson, &amp; Becker, 2012)</w:t>
      </w:r>
      <w:r w:rsidR="00A20230" w:rsidRPr="00FD37C5">
        <w:t>.  This same damage to the brain can</w:t>
      </w:r>
      <w:r w:rsidRPr="00FD37C5">
        <w:t xml:space="preserve"> also increase aggression (Bradshaw et al., 2009; Evans &amp; Burton, 2013; Shields &amp; </w:t>
      </w:r>
      <w:proofErr w:type="spellStart"/>
      <w:r w:rsidRPr="00FD37C5">
        <w:t>Cicchetti</w:t>
      </w:r>
      <w:proofErr w:type="spellEnd"/>
      <w:r w:rsidRPr="00FD37C5">
        <w:t xml:space="preserve">, 1998; </w:t>
      </w:r>
      <w:proofErr w:type="spellStart"/>
      <w:r w:rsidRPr="00FD37C5">
        <w:t>Stimmel</w:t>
      </w:r>
      <w:proofErr w:type="spellEnd"/>
      <w:r w:rsidRPr="00FD37C5">
        <w:t xml:space="preserve"> et al., 2014). When a trigger stimulates the “fight or flight” reaction, many will respond with heightened hostility. This behavior will appear as oppositional and defiant behavior (Carpenter et al., 2011; Ford, 2002), rather than a response to a traumatic memory or perceived threat. The damage to the prefrontal cortex is correlated with higher levels of impulsivity, causing more risk-taking and socially undesirable behavior, most notably anger (Contractor, </w:t>
      </w:r>
      <w:proofErr w:type="spellStart"/>
      <w:r w:rsidRPr="00FD37C5">
        <w:t>Armour</w:t>
      </w:r>
      <w:proofErr w:type="spellEnd"/>
      <w:r w:rsidRPr="00FD37C5">
        <w:t xml:space="preserve">, Wang, Forbes, &amp; </w:t>
      </w:r>
      <w:proofErr w:type="spellStart"/>
      <w:r w:rsidRPr="00FD37C5">
        <w:t>Elhai</w:t>
      </w:r>
      <w:proofErr w:type="spellEnd"/>
      <w:r w:rsidRPr="00FD37C5">
        <w:t>, 2015). This type of behavior can easily involve a juvenile with the law, with charges for property crimes</w:t>
      </w:r>
      <w:r w:rsidR="00206A23" w:rsidRPr="00FD37C5">
        <w:t xml:space="preserve"> like shoplifting or burglary and</w:t>
      </w:r>
      <w:r w:rsidRPr="00FD37C5">
        <w:t xml:space="preserve"> violent crimes like aggravated battery or armed robbery. Emotional numbing and avoidance “may serve to dampen youths’ awareness of distressing emotions” (P. K. </w:t>
      </w:r>
      <w:proofErr w:type="spellStart"/>
      <w:r w:rsidRPr="00FD37C5">
        <w:t>Kerig</w:t>
      </w:r>
      <w:proofErr w:type="spellEnd"/>
      <w:r w:rsidRPr="00FD37C5">
        <w:t xml:space="preserve"> et al., 2012; Patricia K. </w:t>
      </w:r>
      <w:proofErr w:type="spellStart"/>
      <w:r w:rsidRPr="00FD37C5">
        <w:t>Kerig</w:t>
      </w:r>
      <w:proofErr w:type="spellEnd"/>
      <w:r w:rsidRPr="00FD37C5">
        <w:t xml:space="preserve">, Bennett, </w:t>
      </w:r>
      <w:proofErr w:type="spellStart"/>
      <w:r w:rsidRPr="00FD37C5">
        <w:t>Chaplo</w:t>
      </w:r>
      <w:proofErr w:type="spellEnd"/>
      <w:r w:rsidRPr="00FD37C5">
        <w:t xml:space="preserve">, </w:t>
      </w:r>
      <w:proofErr w:type="spellStart"/>
      <w:r w:rsidRPr="00FD37C5">
        <w:t>Modrowski</w:t>
      </w:r>
      <w:proofErr w:type="spellEnd"/>
      <w:r w:rsidRPr="00FD37C5">
        <w:t>, &amp; McGee, 2016)</w:t>
      </w:r>
      <w:r w:rsidR="00206A23" w:rsidRPr="00FD37C5">
        <w:t>, causing them to engage in risky behavior</w:t>
      </w:r>
      <w:r w:rsidRPr="00FD37C5">
        <w:t>. Alcohol and other illegal substances may serve to self-medicate these emotions, further involving individuals in the system.</w:t>
      </w:r>
    </w:p>
    <w:p w14:paraId="18BD07D3" w14:textId="77777777" w:rsidR="00F50EF5" w:rsidRPr="00FD37C5" w:rsidRDefault="00F50EF5" w:rsidP="00ED6DDA">
      <w:pPr>
        <w:pStyle w:val="NormalWeb"/>
        <w:spacing w:after="0" w:afterAutospacing="0" w:line="480" w:lineRule="auto"/>
        <w:contextualSpacing/>
      </w:pPr>
      <w:r w:rsidRPr="00FD37C5">
        <w:t>Currents Treatment Trends in Juvenile Corrective Settings</w:t>
      </w:r>
    </w:p>
    <w:p w14:paraId="26E1ECA4" w14:textId="6F09348C" w:rsidR="00F50EF5" w:rsidRPr="00FD37C5" w:rsidRDefault="00F50EF5" w:rsidP="00ED6DDA">
      <w:pPr>
        <w:pStyle w:val="NormalWeb"/>
        <w:spacing w:after="0" w:afterAutospacing="0" w:line="480" w:lineRule="auto"/>
        <w:ind w:firstLine="720"/>
        <w:contextualSpacing/>
      </w:pPr>
      <w:r w:rsidRPr="00FD37C5">
        <w:t>Therapeutic treatments to address trauma and PTSD within the juvenile justice system center around three primary goals: to process trauma, to be able to regulate emotions effectively, and to be able to maintain the progress made in treatment once placed back into the communities.  Diffi</w:t>
      </w:r>
      <w:r w:rsidR="00A20230" w:rsidRPr="00FD37C5">
        <w:t xml:space="preserve">culty with emotional regulation – meaning </w:t>
      </w:r>
      <w:r w:rsidRPr="00FD37C5">
        <w:t xml:space="preserve">lack of emotional awareness and clarity, difficulty controlling behavior, difficulty with goal directed behavior, nonacceptance of emotions, and limited access to emotion regulation strategies - are correlated with all PTSD </w:t>
      </w:r>
      <w:r w:rsidRPr="00FD37C5">
        <w:lastRenderedPageBreak/>
        <w:t xml:space="preserve">symptoms (Bennett, </w:t>
      </w:r>
      <w:proofErr w:type="spellStart"/>
      <w:r w:rsidRPr="00FD37C5">
        <w:t>Modrowski</w:t>
      </w:r>
      <w:proofErr w:type="spellEnd"/>
      <w:r w:rsidRPr="00FD37C5">
        <w:t xml:space="preserve">, </w:t>
      </w:r>
      <w:proofErr w:type="spellStart"/>
      <w:r w:rsidRPr="00FD37C5">
        <w:t>Chaplo</w:t>
      </w:r>
      <w:proofErr w:type="spellEnd"/>
      <w:r w:rsidRPr="00FD37C5">
        <w:t xml:space="preserve">, &amp; </w:t>
      </w:r>
      <w:proofErr w:type="spellStart"/>
      <w:r w:rsidRPr="00FD37C5">
        <w:t>Kerig</w:t>
      </w:r>
      <w:proofErr w:type="spellEnd"/>
      <w:r w:rsidRPr="00FD37C5">
        <w:t>, 2016). Learning to regulate emotions is a critical component for recovering from PTSD (</w:t>
      </w:r>
      <w:proofErr w:type="spellStart"/>
      <w:r w:rsidRPr="00FD37C5">
        <w:t>Chaplo</w:t>
      </w:r>
      <w:proofErr w:type="spellEnd"/>
      <w:r w:rsidRPr="00FD37C5">
        <w:t xml:space="preserve">, 2015; Contractor, 2015; Ford, 2012; </w:t>
      </w:r>
      <w:proofErr w:type="spellStart"/>
      <w:r w:rsidRPr="00FD37C5">
        <w:t>Keri</w:t>
      </w:r>
      <w:r w:rsidR="00A20230" w:rsidRPr="00FD37C5">
        <w:t>g</w:t>
      </w:r>
      <w:proofErr w:type="spellEnd"/>
      <w:r w:rsidR="00A20230" w:rsidRPr="00FD37C5">
        <w:t>, 2016; Lansing, 2017). M</w:t>
      </w:r>
      <w:r w:rsidRPr="00FD37C5">
        <w:t>ost of these therapeutic programs are relatively new,</w:t>
      </w:r>
      <w:r w:rsidR="00A20230" w:rsidRPr="00FD37C5">
        <w:t xml:space="preserve"> but</w:t>
      </w:r>
      <w:r w:rsidRPr="00FD37C5">
        <w:t xml:space="preserve"> a meta-analysis performed in 2016 indicated that the effect of treating trauma had a success rate more than double that of no treatment (Miller-Graff &amp; Campion, 2016). By studying the success of these programs in detail, developing support for further improvement and customization is possible. The following programs have all been rated as effective by the Office of Juvenile Justice and Delinquency Prevention.</w:t>
      </w:r>
    </w:p>
    <w:p w14:paraId="444011E4" w14:textId="62B38FB6" w:rsidR="00F50EF5" w:rsidRPr="00FD37C5" w:rsidRDefault="00F50EF5" w:rsidP="00ED6DDA">
      <w:pPr>
        <w:pStyle w:val="NormalWeb"/>
        <w:spacing w:after="0" w:afterAutospacing="0" w:line="480" w:lineRule="auto"/>
        <w:ind w:firstLine="720"/>
        <w:contextualSpacing/>
      </w:pPr>
      <w:r w:rsidRPr="00FD37C5">
        <w:t>Trauma-focused cognitive behavioral therapy (TF-CBT) is designed to help juveniles and their parents mitigate the negative effects of traumatic life events, such as childhood sexual or physical abuse. TF–CBT aims to treat severe emotional problems such as posttraumatic stress, fear, anxiety, and depression by teaching children and their parent's new skills for processing thoughts and feelings resulting from traumatic events. Research has proven it is effective for various traumas, multiple cultures, and appropriate for juveniles of many ages and stages of development</w:t>
      </w:r>
      <w:r w:rsidR="00206A23" w:rsidRPr="00FD37C5">
        <w:t xml:space="preserve"> </w:t>
      </w:r>
      <w:r w:rsidR="00206A23" w:rsidRPr="00FD37C5">
        <w:fldChar w:fldCharType="begin">
          <w:fldData xml:space="preserve">PEVuZE5vdGU+PENpdGU+PEF1dGhvcj5DYXJ5PC9BdXRob3I+PFllYXI+MjAxMjwvWWVhcj48SURU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</w:fldData>
        </w:fldChar>
      </w:r>
      <w:r w:rsidR="00206A23" w:rsidRPr="00FD37C5">
        <w:instrText xml:space="preserve"> ADDIN EN.CITE </w:instrText>
      </w:r>
      <w:r w:rsidR="00206A23" w:rsidRPr="00FD37C5">
        <w:fldChar w:fldCharType="begin">
          <w:fldData xml:space="preserve">PEVuZE5vdGU+PENpdGU+PEF1dGhvcj5DYXJ5PC9BdXRob3I+PFllYXI+MjAxMjwvWWVhcj48SURU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</w:fldData>
        </w:fldChar>
      </w:r>
      <w:r w:rsidR="00206A23" w:rsidRPr="00FD37C5">
        <w:instrText xml:space="preserve"> ADDIN EN.CITE.DATA </w:instrText>
      </w:r>
      <w:r w:rsidR="00206A23" w:rsidRPr="00FD37C5">
        <w:fldChar w:fldCharType="end"/>
      </w:r>
      <w:r w:rsidR="00206A23" w:rsidRPr="00FD37C5">
        <w:fldChar w:fldCharType="separate"/>
      </w:r>
      <w:r w:rsidR="00206A23" w:rsidRPr="00FD37C5">
        <w:rPr>
          <w:noProof/>
        </w:rPr>
        <w:t>(Cary &amp; McMillen, 2012; Cohen, Deblinger, &amp; Mannarino, 2012; Cohen, Mannarino, &amp; Murray, 2011)</w:t>
      </w:r>
      <w:r w:rsidR="00206A23" w:rsidRPr="00FD37C5">
        <w:fldChar w:fldCharType="end"/>
      </w:r>
      <w:r w:rsidRPr="00FD37C5">
        <w:t xml:space="preserve">. Its goal is to provide parents and children with skills to better manage and resolve upsetting thoughts, emotions, and reactions stemming from traumatic life events. By improving the sense of safety, comfort, trust, and growth in the child, and developing parenting skills and family communication, the child will be able to heal from the trauma (Cohen, </w:t>
      </w:r>
      <w:proofErr w:type="spellStart"/>
      <w:r w:rsidRPr="00FD37C5">
        <w:t>Mannarino</w:t>
      </w:r>
      <w:proofErr w:type="spellEnd"/>
      <w:r w:rsidRPr="00FD37C5">
        <w:t>, &amp; Murray, 2011; Murray et al., 2013). By understanding how and why the reaction occurs, a patient can consciously make different choices about ho</w:t>
      </w:r>
      <w:r w:rsidR="00A20230" w:rsidRPr="00FD37C5">
        <w:t>w to react. The therapy</w:t>
      </w:r>
      <w:r w:rsidRPr="00FD37C5">
        <w:t xml:space="preserve"> is typically conducted in a structured setting for eight to twenty-five sessions and ideally involves a parental figure, which does increase the success rate of the therapy (Cohen, </w:t>
      </w:r>
      <w:proofErr w:type="spellStart"/>
      <w:r w:rsidRPr="00FD37C5">
        <w:t>Deblinger</w:t>
      </w:r>
      <w:proofErr w:type="spellEnd"/>
      <w:r w:rsidRPr="00FD37C5">
        <w:t xml:space="preserve">, </w:t>
      </w:r>
      <w:r w:rsidRPr="00FD37C5">
        <w:lastRenderedPageBreak/>
        <w:t xml:space="preserve">&amp; </w:t>
      </w:r>
      <w:proofErr w:type="spellStart"/>
      <w:r w:rsidRPr="00FD37C5">
        <w:t>Mannarino</w:t>
      </w:r>
      <w:proofErr w:type="spellEnd"/>
      <w:r w:rsidRPr="00FD37C5">
        <w:t xml:space="preserve">, 2012; Cohen et al., 2011). A trained therapist teaches the client a series of 8 components, pacing the treatment to the client's clinical readiness. There are eight steps to this treatment: psychoeducation and parenting skills (P), relaxation (R), affective expression and regulation (A), cognitive coping (C), trauma narrative development and processing (T), in vivo gradual exposure (I), conjoint parent/child sessions (C) and enhancing safety/future development (E) (Cary &amp; McMillen, 2012). This is a specific “brand” of TF-CBT, developed by Cohen, </w:t>
      </w:r>
      <w:proofErr w:type="spellStart"/>
      <w:r w:rsidRPr="00FD37C5">
        <w:t>Mannarino</w:t>
      </w:r>
      <w:proofErr w:type="spellEnd"/>
      <w:r w:rsidRPr="00FD37C5">
        <w:t xml:space="preserve">, and </w:t>
      </w:r>
      <w:proofErr w:type="spellStart"/>
      <w:r w:rsidRPr="00FD37C5">
        <w:t>Deblinger</w:t>
      </w:r>
      <w:proofErr w:type="spellEnd"/>
      <w:r w:rsidRPr="00FD37C5">
        <w:t xml:space="preserve">, but multiple variations of the therapy exist, accommodating the needs, culture, and setting of the client. </w:t>
      </w:r>
    </w:p>
    <w:p w14:paraId="68FB2826" w14:textId="794D71C8" w:rsidR="00F50EF5" w:rsidRPr="00FD37C5" w:rsidRDefault="00F50EF5" w:rsidP="00ED6DDA">
      <w:pPr>
        <w:pStyle w:val="NormalWeb"/>
        <w:spacing w:after="0" w:afterAutospacing="0" w:line="480" w:lineRule="auto"/>
        <w:ind w:firstLine="720"/>
        <w:contextualSpacing/>
      </w:pPr>
      <w:r w:rsidRPr="00FD37C5">
        <w:t>Pr</w:t>
      </w:r>
      <w:r w:rsidR="00A20230" w:rsidRPr="00FD37C5">
        <w:t xml:space="preserve">olonged Exposure Therapy (PET) is </w:t>
      </w:r>
      <w:r w:rsidRPr="00FD37C5">
        <w:t>an in</w:t>
      </w:r>
      <w:r w:rsidR="00A20230" w:rsidRPr="00FD37C5">
        <w:t xml:space="preserve">dividual therapy course that helps </w:t>
      </w:r>
      <w:r w:rsidRPr="00FD37C5">
        <w:t>clients process traumatic events and reduce the trauma-induced disturbances and symptoms. It</w:t>
      </w:r>
      <w:r w:rsidR="00A20230" w:rsidRPr="00FD37C5">
        <w:t xml:space="preserve">s four components are </w:t>
      </w:r>
      <w:r w:rsidRPr="00FD37C5">
        <w:t>imagined exposure, gradually approaching reminders of the trauma, psychoeducation, and breathing retraining. Inviting the client to revisit the traumatic events while in the safety of a therapist’s office creates an opportunity for the client to realize no actual harm is coming to them, even when they re-e</w:t>
      </w:r>
      <w:r w:rsidR="00A20230" w:rsidRPr="00FD37C5">
        <w:t>xperience the event. When a client focuses</w:t>
      </w:r>
      <w:r w:rsidRPr="00FD37C5">
        <w:t xml:space="preserve"> on breathing techniqu</w:t>
      </w:r>
      <w:r w:rsidR="00A20230" w:rsidRPr="00FD37C5">
        <w:t>es and coping skills, they</w:t>
      </w:r>
      <w:r w:rsidRPr="00FD37C5">
        <w:t xml:space="preserve"> can reduce their symptoms. Treatment typically lasts eight to twelve weeks, </w:t>
      </w:r>
      <w:r w:rsidR="00A20230" w:rsidRPr="00FD37C5">
        <w:t>and meets</w:t>
      </w:r>
      <w:r w:rsidRPr="00FD37C5">
        <w:t xml:space="preserve"> once or twice a week. PET has been shown to lessen the severity of PTSD symptoms, as well as depression, anxiety, and trauma-related guilt.</w:t>
      </w:r>
      <w:r w:rsidR="00A20230" w:rsidRPr="00FD37C5">
        <w:t xml:space="preserve"> It also i</w:t>
      </w:r>
      <w:r w:rsidRPr="00FD37C5">
        <w:t xml:space="preserve">mproved social functioning, </w:t>
      </w:r>
      <w:r w:rsidR="00A20230" w:rsidRPr="00FD37C5">
        <w:t xml:space="preserve">built </w:t>
      </w:r>
      <w:r w:rsidRPr="00FD37C5">
        <w:t xml:space="preserve">more positive peer relationships, and </w:t>
      </w:r>
      <w:r w:rsidR="00A20230" w:rsidRPr="00FD37C5">
        <w:t>created a better understanding of the client’s</w:t>
      </w:r>
      <w:r w:rsidRPr="00FD37C5">
        <w:t xml:space="preserve"> emotional state</w:t>
      </w:r>
      <w:r w:rsidR="00A20230" w:rsidRPr="00FD37C5">
        <w:t xml:space="preserve"> to</w:t>
      </w:r>
      <w:r w:rsidRPr="00FD37C5">
        <w:t xml:space="preserve"> increase the recovery rate of PTSD (Bryant et al., 2008; </w:t>
      </w:r>
      <w:proofErr w:type="spellStart"/>
      <w:r w:rsidRPr="00FD37C5">
        <w:t>Foa</w:t>
      </w:r>
      <w:proofErr w:type="spellEnd"/>
      <w:r w:rsidRPr="00FD37C5">
        <w:t xml:space="preserve"> et al., 2005; Friedman, Keane, &amp; </w:t>
      </w:r>
      <w:proofErr w:type="spellStart"/>
      <w:r w:rsidRPr="00FD37C5">
        <w:t>Foa</w:t>
      </w:r>
      <w:proofErr w:type="spellEnd"/>
      <w:r w:rsidRPr="00FD37C5">
        <w:t xml:space="preserve">, 2000; </w:t>
      </w:r>
      <w:proofErr w:type="spellStart"/>
      <w:r w:rsidRPr="00FD37C5">
        <w:t>Gilboa-Schechtman</w:t>
      </w:r>
      <w:proofErr w:type="spellEnd"/>
      <w:r w:rsidRPr="00FD37C5">
        <w:t xml:space="preserve"> et al., 2010b).</w:t>
      </w:r>
    </w:p>
    <w:p w14:paraId="06402F39" w14:textId="3112F5EC" w:rsidR="00F50EF5" w:rsidRPr="00FD37C5" w:rsidRDefault="00F50EF5" w:rsidP="00ED6DDA">
      <w:pPr>
        <w:pStyle w:val="NormalWeb"/>
        <w:spacing w:after="0" w:afterAutospacing="0" w:line="480" w:lineRule="auto"/>
        <w:ind w:firstLine="720"/>
        <w:contextualSpacing/>
      </w:pPr>
      <w:r w:rsidRPr="00FD37C5">
        <w:t xml:space="preserve">Currently, the most impressive program used for juvenile justice is Trauma Adaptive Recovery Group Education and Therapy (TARGET), created by Julian Ford (J. D. Ford &amp; Russo, 2006). TARGET uses a series of seven steps to enable juveniles and adults to both </w:t>
      </w:r>
      <w:r w:rsidRPr="00FD37C5">
        <w:lastRenderedPageBreak/>
        <w:t>understand trauma-related reactions and gain control when triggered</w:t>
      </w:r>
      <w:r w:rsidR="00A20230" w:rsidRPr="00FD37C5">
        <w:t xml:space="preserve"> by the stress of daily life. The therapy</w:t>
      </w:r>
      <w:r w:rsidRPr="00FD37C5">
        <w:t xml:space="preserve"> explains the symptoms of PTSD as an ingrained biological change in the brain’s alarm and information processing systems. These changes are reversible, and the therapy teaches the client how to mediate their reaction and make better choices when stressed. While the principles for both juveniles and adults are the same, TARGET-A is specifically tailored to adolescents and their developing minds. The</w:t>
      </w:r>
      <w:r w:rsidR="00A20230" w:rsidRPr="00FD37C5">
        <w:t>re is impressive</w:t>
      </w:r>
      <w:r w:rsidRPr="00FD37C5">
        <w:t xml:space="preserve"> empirical support for</w:t>
      </w:r>
      <w:r w:rsidR="00A20230" w:rsidRPr="00FD37C5">
        <w:t xml:space="preserve"> this program, including a</w:t>
      </w:r>
      <w:r w:rsidRPr="00FD37C5">
        <w:t xml:space="preserve"> three-year randomized clinical trial study, funded by the Office of Juvenile Justice, found TARGET was over fifty percent more effective for delinquent teenage girls than a gender specific relational therapy program (J. D. Ford, Chapman, Connor, &amp; Cruise, 2012). Another two-year study, in which both boys and girls in detention were treated with TARGET, had a twenty-two percent reduction in disciplinary incidents and less time in seclusion (J. D. Ford, Steinberg, Hawke, Levine, &amp; Zhang, 2012). A study in Ohio with detained adolescents with comorbid mental illnesses found TARGET reduced the threats by youth and the use of seclusion by nearl</w:t>
      </w:r>
      <w:r w:rsidR="00A20230" w:rsidRPr="00FD37C5">
        <w:t>y fifty percent. T</w:t>
      </w:r>
      <w:r w:rsidRPr="00FD37C5">
        <w:t>he juveniles</w:t>
      </w:r>
      <w:r w:rsidR="00A20230" w:rsidRPr="00FD37C5">
        <w:t xml:space="preserve"> also</w:t>
      </w:r>
      <w:r w:rsidRPr="00FD37C5">
        <w:t xml:space="preserve"> reported improvements in their sense of hope and efficacy, a higher rate of mood regulation, a reduction in the symptoms of depression, anxiety, and PTSD, and satisfaction with the services provided (Marrow, Knudsen, </w:t>
      </w:r>
      <w:proofErr w:type="spellStart"/>
      <w:r w:rsidRPr="00FD37C5">
        <w:t>Olafson</w:t>
      </w:r>
      <w:proofErr w:type="spellEnd"/>
      <w:r w:rsidRPr="00FD37C5">
        <w:t xml:space="preserve">, &amp; Bucher, 2012). </w:t>
      </w:r>
    </w:p>
    <w:p w14:paraId="67604305" w14:textId="1A5B4B97" w:rsidR="00F50EF5" w:rsidRPr="00FD37C5" w:rsidRDefault="00F50EF5" w:rsidP="00A303ED">
      <w:pPr>
        <w:pStyle w:val="NormalWeb"/>
        <w:spacing w:after="0" w:afterAutospacing="0" w:line="480" w:lineRule="auto"/>
        <w:ind w:firstLine="720"/>
        <w:contextualSpacing/>
      </w:pPr>
      <w:r w:rsidRPr="00FD37C5">
        <w:t>Cognitive Behavioral Intervention for Trauma in Schools (CBITS) is not limited to educational settin</w:t>
      </w:r>
      <w:r w:rsidR="00A20230" w:rsidRPr="00FD37C5">
        <w:t>gs but is also applicable to</w:t>
      </w:r>
      <w:r w:rsidRPr="00FD37C5">
        <w:t xml:space="preserve"> juvenile justice.</w:t>
      </w:r>
      <w:r w:rsidR="00E265F2" w:rsidRPr="00FD37C5">
        <w:t xml:space="preserve"> It is d</w:t>
      </w:r>
      <w:r w:rsidRPr="00FD37C5">
        <w:t>esigned for</w:t>
      </w:r>
      <w:r w:rsidR="00A20230" w:rsidRPr="00FD37C5">
        <w:t xml:space="preserve"> students</w:t>
      </w:r>
      <w:r w:rsidRPr="00FD37C5">
        <w:t xml:space="preserve"> </w:t>
      </w:r>
      <w:r w:rsidR="00A20230" w:rsidRPr="00FD37C5">
        <w:t>ages ten to fifteen who have</w:t>
      </w:r>
      <w:r w:rsidRPr="00FD37C5">
        <w:t xml:space="preserve"> considerable exposure to viol</w:t>
      </w:r>
      <w:r w:rsidR="00E265F2" w:rsidRPr="00FD37C5">
        <w:t>ence and other traumatic events. The program</w:t>
      </w:r>
      <w:r w:rsidRPr="00FD37C5">
        <w:t xml:space="preserve"> is tailored to help reduce the symptoms of PTSD, build resilience to stress and trauma, and</w:t>
      </w:r>
      <w:r w:rsidR="00E265F2" w:rsidRPr="00FD37C5">
        <w:t xml:space="preserve"> to increase support systems. CBITS</w:t>
      </w:r>
      <w:r w:rsidRPr="00FD37C5">
        <w:t>s goal is to develop the skills needed to improve children’s ability to handle stress and trauma they</w:t>
      </w:r>
      <w:r w:rsidR="00E265F2" w:rsidRPr="00FD37C5">
        <w:t xml:space="preserve"> may encounter in the future, incorporating the practices </w:t>
      </w:r>
      <w:r w:rsidR="00E265F2" w:rsidRPr="00FD37C5">
        <w:lastRenderedPageBreak/>
        <w:t xml:space="preserve">of CBT. Clients </w:t>
      </w:r>
      <w:r w:rsidR="00E265F2" w:rsidRPr="00FD37C5">
        <w:t>practice coping skills to diminish the reaction to anxiety-provoking stimuli</w:t>
      </w:r>
      <w:r w:rsidR="00E265F2" w:rsidRPr="00FD37C5">
        <w:t xml:space="preserve">, use </w:t>
      </w:r>
      <w:r w:rsidRPr="00FD37C5">
        <w:t>relaxation and mindfulness techniques to reduce anxiety</w:t>
      </w:r>
      <w:r w:rsidR="00E265F2" w:rsidRPr="00FD37C5">
        <w:t>, and incorporate</w:t>
      </w:r>
      <w:r w:rsidRPr="00FD37C5">
        <w:t xml:space="preserve"> exposure therapy to proces</w:t>
      </w:r>
      <w:r w:rsidR="00E265F2" w:rsidRPr="00FD37C5">
        <w:t>s the negative experience(s)</w:t>
      </w:r>
      <w:r w:rsidRPr="00FD37C5">
        <w:t xml:space="preserve"> (</w:t>
      </w:r>
      <w:proofErr w:type="spellStart"/>
      <w:r w:rsidRPr="00FD37C5">
        <w:t>Jaycox</w:t>
      </w:r>
      <w:proofErr w:type="spellEnd"/>
      <w:r w:rsidRPr="00FD37C5">
        <w:t xml:space="preserve"> et al., 2010; </w:t>
      </w:r>
      <w:proofErr w:type="spellStart"/>
      <w:r w:rsidRPr="00FD37C5">
        <w:t>Jaycox</w:t>
      </w:r>
      <w:proofErr w:type="spellEnd"/>
      <w:r w:rsidRPr="00FD37C5">
        <w:t xml:space="preserve">, Marshall, &amp; Orlando, 2003; Morsette </w:t>
      </w:r>
      <w:r w:rsidR="00674F96" w:rsidRPr="00FD37C5">
        <w:t>et al., 2009</w:t>
      </w:r>
      <w:r w:rsidRPr="00FD37C5">
        <w:t>). CBITS extends over ten group sessions, which use writing, narrative, and im</w:t>
      </w:r>
      <w:r w:rsidR="00E265F2" w:rsidRPr="00FD37C5">
        <w:t>agination-based skills training with a</w:t>
      </w:r>
      <w:r w:rsidRPr="00FD37C5">
        <w:t>ge-appropriate examples and games are used to teach new skills. Mental Health for Immigrants Program (MHIP),</w:t>
      </w:r>
      <w:r w:rsidR="00E265F2" w:rsidRPr="00FD37C5">
        <w:t xml:space="preserve"> a</w:t>
      </w:r>
      <w:r w:rsidR="00E265F2" w:rsidRPr="00FD37C5">
        <w:t xml:space="preserve"> variation on this program,</w:t>
      </w:r>
      <w:r w:rsidR="001A22AF" w:rsidRPr="00FD37C5">
        <w:t xml:space="preserve"> involves</w:t>
      </w:r>
      <w:r w:rsidRPr="00FD37C5">
        <w:t xml:space="preserve"> parents and caregivers into the treatment. Increasing psycho-educational awareness and expertise for the family members allows the children to return to a more supportive environment and teach them the same skills to cope with their stressors (Kataoka et al., 2003; Ngo et al., 2008).</w:t>
      </w:r>
    </w:p>
    <w:p w14:paraId="72F80230" w14:textId="77777777" w:rsidR="00F50EF5" w:rsidRPr="00FD37C5" w:rsidRDefault="00F50EF5" w:rsidP="00ED6DDA">
      <w:pPr>
        <w:pStyle w:val="NormalWeb"/>
        <w:spacing w:after="0" w:afterAutospacing="0" w:line="480" w:lineRule="auto"/>
        <w:contextualSpacing/>
      </w:pPr>
      <w:r w:rsidRPr="00FD37C5">
        <w:t>Juvenile Subpopulations and Increased Diagnosis of PTSD</w:t>
      </w:r>
    </w:p>
    <w:p w14:paraId="2F78D071" w14:textId="0A32FD52" w:rsidR="00F50EF5" w:rsidRPr="00FD37C5" w:rsidRDefault="001A22AF" w:rsidP="00ED6DDA">
      <w:pPr>
        <w:pStyle w:val="NormalWeb"/>
        <w:spacing w:after="0" w:afterAutospacing="0" w:line="480" w:lineRule="auto"/>
        <w:ind w:firstLine="720"/>
        <w:contextualSpacing/>
      </w:pPr>
      <w:r w:rsidRPr="00FD37C5">
        <w:t xml:space="preserve">There are some </w:t>
      </w:r>
      <w:r w:rsidR="00F50EF5" w:rsidRPr="00FD37C5">
        <w:t xml:space="preserve">subpopulations of adjudicated juveniles that either experience trauma or PTSD at a higher rate than is typical - </w:t>
      </w:r>
      <w:r w:rsidR="00E265F2" w:rsidRPr="00FD37C5">
        <w:t xml:space="preserve">even </w:t>
      </w:r>
      <w:r w:rsidR="00674F96" w:rsidRPr="00FD37C5">
        <w:t>than</w:t>
      </w:r>
      <w:r w:rsidR="00F50EF5" w:rsidRPr="00FD37C5">
        <w:t xml:space="preserve"> average youth involved in the criminal justice system. Females experience PTSD at a rate nearly double that of males. Research does not indicate female biology is uniquely susceptible to trauma, but interpersonal trauma and dissociation during the traumatic event lead to higher rates of diagnosis (Bennett, </w:t>
      </w:r>
      <w:proofErr w:type="spellStart"/>
      <w:r w:rsidR="00F50EF5" w:rsidRPr="00FD37C5">
        <w:t>Modrowski</w:t>
      </w:r>
      <w:proofErr w:type="spellEnd"/>
      <w:r w:rsidR="00F50EF5" w:rsidRPr="00FD37C5">
        <w:t xml:space="preserve">, </w:t>
      </w:r>
      <w:proofErr w:type="spellStart"/>
      <w:r w:rsidR="00F50EF5" w:rsidRPr="00FD37C5">
        <w:t>Kerig</w:t>
      </w:r>
      <w:proofErr w:type="spellEnd"/>
      <w:r w:rsidR="00F50EF5" w:rsidRPr="00FD37C5">
        <w:t xml:space="preserve">, &amp; </w:t>
      </w:r>
      <w:proofErr w:type="spellStart"/>
      <w:r w:rsidR="00F50EF5" w:rsidRPr="00FD37C5">
        <w:t>Chaplo</w:t>
      </w:r>
      <w:proofErr w:type="spellEnd"/>
      <w:r w:rsidR="00F50EF5" w:rsidRPr="00FD37C5">
        <w:t xml:space="preserve">, 2015; Carrion &amp; Steiner, 1999; </w:t>
      </w:r>
      <w:proofErr w:type="spellStart"/>
      <w:r w:rsidR="00F50EF5" w:rsidRPr="00FD37C5">
        <w:t>Chaplo</w:t>
      </w:r>
      <w:proofErr w:type="spellEnd"/>
      <w:r w:rsidR="00F50EF5" w:rsidRPr="00FD37C5">
        <w:t xml:space="preserve">, </w:t>
      </w:r>
      <w:proofErr w:type="spellStart"/>
      <w:r w:rsidR="00F50EF5" w:rsidRPr="00FD37C5">
        <w:t>Kerig</w:t>
      </w:r>
      <w:proofErr w:type="spellEnd"/>
      <w:r w:rsidR="00F50EF5" w:rsidRPr="00FD37C5">
        <w:t xml:space="preserve">, Bennett, &amp; </w:t>
      </w:r>
      <w:proofErr w:type="spellStart"/>
      <w:r w:rsidR="00F50EF5" w:rsidRPr="00FD37C5">
        <w:t>Modrowski</w:t>
      </w:r>
      <w:proofErr w:type="spellEnd"/>
      <w:r w:rsidR="00F50EF5" w:rsidRPr="00FD37C5">
        <w:t xml:space="preserve">, 2015). Given the rate of sexual abuse and victimization in juvenile female populations, victimized girls with PTSD inundate the criminal justice system. Queer and gender non-conforming youths are also over-represented in juvenile facilities. A startling forty percent of adjudicated adolescents in female facilities identify as lesbian, bisexual, transgender, or nonbinary (J. Ford, </w:t>
      </w:r>
      <w:proofErr w:type="spellStart"/>
      <w:r w:rsidR="00F50EF5" w:rsidRPr="00FD37C5">
        <w:t>Kerig</w:t>
      </w:r>
      <w:proofErr w:type="spellEnd"/>
      <w:r w:rsidR="00F50EF5" w:rsidRPr="00FD37C5">
        <w:t xml:space="preserve">, Desai, &amp; </w:t>
      </w:r>
      <w:proofErr w:type="spellStart"/>
      <w:r w:rsidR="00F50EF5" w:rsidRPr="00FD37C5">
        <w:t>Feierman</w:t>
      </w:r>
      <w:proofErr w:type="spellEnd"/>
      <w:r w:rsidR="00F50EF5" w:rsidRPr="00FD37C5">
        <w:t xml:space="preserve">, 2016; Graziano &amp; Wagner, 2011). In every area of the criminal justice system, minorities are overrepresented. Based on statistics from 2013, African-American juveniles were four times more likely to be committed than white youths. Similarly, Native Americans were </w:t>
      </w:r>
      <w:r w:rsidR="00F50EF5" w:rsidRPr="00FD37C5">
        <w:lastRenderedPageBreak/>
        <w:t>more than three times as likely, and Hispanics were more than sixty percent more likely. Between 2003 and 2013, the total number of arrests and youth in placement have fallen, but the percentage of minority youth involved in the system has risen dramatically (</w:t>
      </w:r>
      <w:proofErr w:type="spellStart"/>
      <w:r w:rsidR="00F50EF5" w:rsidRPr="00FD37C5">
        <w:t>Rovner</w:t>
      </w:r>
      <w:proofErr w:type="spellEnd"/>
      <w:r w:rsidR="00F50EF5" w:rsidRPr="00FD37C5">
        <w:t>, 2016).  Targeting treatments for these three groups, who have the highest risks and needs, would have the greatest impact on reducing the effects of PTSD and lessen their involvement with the criminal justice system.</w:t>
      </w:r>
    </w:p>
    <w:p w14:paraId="48E15332" w14:textId="77777777" w:rsidR="00F50EF5" w:rsidRPr="00FD37C5" w:rsidRDefault="00F50EF5" w:rsidP="00ED6DDA">
      <w:pPr>
        <w:pStyle w:val="NormalWeb"/>
        <w:spacing w:after="0" w:afterAutospacing="0" w:line="480" w:lineRule="auto"/>
        <w:contextualSpacing/>
      </w:pPr>
      <w:r w:rsidRPr="00FD37C5">
        <w:t>Policy Implications</w:t>
      </w:r>
    </w:p>
    <w:p w14:paraId="76983C32" w14:textId="701C9BD4" w:rsidR="00F50EF5" w:rsidRPr="00FD37C5" w:rsidRDefault="00F50EF5" w:rsidP="00ED6DDA">
      <w:pPr>
        <w:pStyle w:val="NormalWeb"/>
        <w:spacing w:after="0" w:afterAutospacing="0" w:line="480" w:lineRule="auto"/>
        <w:ind w:firstLine="720"/>
        <w:contextualSpacing/>
      </w:pPr>
      <w:r w:rsidRPr="00FD37C5">
        <w:t xml:space="preserve">The impact of trauma on America’s adolescents is monumental and often pulls them into the criminal justice system. Researchers have made it clear that these effects can be mitigated and the brain can heal. By focusing our efforts on pre-detention diversion and customized therapeutic interventions, juveniles who might otherwise continue into the adult system can be deflected and become productive, healthy members of society. It is critical to modify policy and fund the necessary mental health treatment for these adolescents. </w:t>
      </w:r>
    </w:p>
    <w:p w14:paraId="494A48A5" w14:textId="565E3F35" w:rsidR="00F50EF5" w:rsidRPr="00FD37C5" w:rsidRDefault="00F50EF5" w:rsidP="00ED6DDA">
      <w:pPr>
        <w:pStyle w:val="NormalWeb"/>
        <w:spacing w:after="0" w:afterAutospacing="0" w:line="480" w:lineRule="auto"/>
        <w:ind w:firstLine="720"/>
        <w:contextualSpacing/>
      </w:pPr>
      <w:r w:rsidRPr="00FD37C5">
        <w:t xml:space="preserve">One of the most effective ways to treat the common comorbidity of mental illness, substance use, and trauma is to treat them comorbidly. By combining treatment, professionals can address all the issues simultaneously affecting the child. The more severe the PTSD symptoms of a patient, the more likely they are to have engaged in substance use, and the fewer interventions specifically for PTSD are to succeed (J. D. Ford, Hawke, Alessi, </w:t>
      </w:r>
      <w:proofErr w:type="spellStart"/>
      <w:r w:rsidRPr="00FD37C5">
        <w:t>Ledgerwood</w:t>
      </w:r>
      <w:proofErr w:type="spellEnd"/>
      <w:r w:rsidRPr="00FD37C5">
        <w:t xml:space="preserve">, &amp; </w:t>
      </w:r>
      <w:proofErr w:type="spellStart"/>
      <w:r w:rsidRPr="00FD37C5">
        <w:t>Petry</w:t>
      </w:r>
      <w:proofErr w:type="spellEnd"/>
      <w:r w:rsidRPr="00FD37C5">
        <w:t xml:space="preserve">, 2007; Hawke, Ford, </w:t>
      </w:r>
      <w:proofErr w:type="spellStart"/>
      <w:r w:rsidRPr="00FD37C5">
        <w:t>Kaminer</w:t>
      </w:r>
      <w:proofErr w:type="spellEnd"/>
      <w:r w:rsidRPr="00FD37C5">
        <w:t>, &amp; Burke, 2009). Since PTSD mediates the connection between trauma and mental illness (</w:t>
      </w:r>
      <w:proofErr w:type="spellStart"/>
      <w:r w:rsidRPr="00FD37C5">
        <w:t>Kerig</w:t>
      </w:r>
      <w:proofErr w:type="spellEnd"/>
      <w:r w:rsidRPr="00FD37C5">
        <w:t xml:space="preserve">, Ward, </w:t>
      </w:r>
      <w:proofErr w:type="spellStart"/>
      <w:r w:rsidRPr="00FD37C5">
        <w:t>Vanderzee</w:t>
      </w:r>
      <w:proofErr w:type="spellEnd"/>
      <w:r w:rsidRPr="00FD37C5">
        <w:t xml:space="preserve">, &amp; </w:t>
      </w:r>
      <w:proofErr w:type="spellStart"/>
      <w:r w:rsidRPr="00FD37C5">
        <w:t>Moeddel</w:t>
      </w:r>
      <w:proofErr w:type="spellEnd"/>
      <w:r w:rsidRPr="00FD37C5">
        <w:t xml:space="preserve">, 2009), attempting to treat them separately will result in a lower success rate and higher cost, due to the length of the program and time involved with juvenile justice. Combining psychotropic medications with a therapeutic program has shown promising results. From neuroimaging scans, researchers have </w:t>
      </w:r>
      <w:r w:rsidRPr="00FD37C5">
        <w:lastRenderedPageBreak/>
        <w:t xml:space="preserve">discovered medications like SSRIs help the prefrontal cortex regain capacity until it is nearly indistinguishable from a neurotypical brain (Apple, Fonseca, &amp; </w:t>
      </w:r>
      <w:proofErr w:type="spellStart"/>
      <w:r w:rsidRPr="00FD37C5">
        <w:t>Kokovay</w:t>
      </w:r>
      <w:proofErr w:type="spellEnd"/>
      <w:r w:rsidRPr="00FD37C5">
        <w:t>, 2017). SSRIs, which include Zoloft, Prozac, and Paxil, are some of the most widely-studied psychotropic medications available. The projected side effects are minor compared to their relative benefit, and their ability to treat co-occurring disorders such as depression makes them valuable resources within the juvenile justice system. Far from medicating children into compliance, the use of SSRIs promotes healthy brain growth and recovery. When used alongside therapy teaching coping skills and emotional regulation, the adolescent is more likely to retain and use these newfound abilities. With emotional control and the ability to manage stress, the chance of self-medication is reduced, leading to less substance use.</w:t>
      </w:r>
    </w:p>
    <w:p w14:paraId="41D1ACCC" w14:textId="3DF56C4E" w:rsidR="00F50EF5" w:rsidRPr="00FD37C5" w:rsidRDefault="00F50EF5" w:rsidP="00ED6DDA">
      <w:pPr>
        <w:pStyle w:val="NormalWeb"/>
        <w:spacing w:after="0" w:afterAutospacing="0" w:line="480" w:lineRule="auto"/>
        <w:ind w:firstLine="720"/>
        <w:contextualSpacing/>
      </w:pPr>
      <w:r w:rsidRPr="00FD37C5">
        <w:t xml:space="preserve">The timing and length of programming are another important consideration and varies from the client, the type of trauma, and their age. Therapists should plan therapy groups based upon the types of trauma and the poly-victimization status of the youths. Structuring groups around cultures and shared backgrounds would provide a cohesive understanding of the kinds of experiences these children have had. This would allow for more connection between the members of the group and assist the therapist in identifying issues that are effecting the majority. Knowing that minority, LGBT+, and female adolescents are overrepresented provides an opportunity to customize therapeutic treatments specifically for these groups. While most of the programs occur in weekly sessions lasting from two to six months, there is some evidence that a shorter program may be effective. A few studies comparing standard treatment to a shorter, more intensive treatment showed similar recovery results (Ehlers et al., 2014; </w:t>
      </w:r>
      <w:proofErr w:type="spellStart"/>
      <w:r w:rsidRPr="00FD37C5">
        <w:t>Gilboa-Schechtman</w:t>
      </w:r>
      <w:proofErr w:type="spellEnd"/>
      <w:r w:rsidRPr="00FD37C5">
        <w:t xml:space="preserve"> et al., 2010a). While the Ehlers study was limited to adults, the majority of whom did not have co-morbid diagnoses or substance use concerns; the </w:t>
      </w:r>
      <w:proofErr w:type="spellStart"/>
      <w:r w:rsidRPr="00FD37C5">
        <w:t>Gilboa-Schectman</w:t>
      </w:r>
      <w:proofErr w:type="spellEnd"/>
      <w:r w:rsidRPr="00FD37C5">
        <w:t xml:space="preserve"> study was specific to </w:t>
      </w:r>
      <w:r w:rsidRPr="00FD37C5">
        <w:lastRenderedPageBreak/>
        <w:t>adolescence. The possibility of intensive programming for some individuals may prove an effective and cost-saving method for the state. On the other hand, complex PTSD, with more sev</w:t>
      </w:r>
      <w:r w:rsidR="00A303ED" w:rsidRPr="00FD37C5">
        <w:t>ere symptoms, is harder to address</w:t>
      </w:r>
      <w:r w:rsidRPr="00FD37C5">
        <w:t xml:space="preserve"> and typically responds less well to treatment (J. D. Ford, 2011; </w:t>
      </w:r>
      <w:proofErr w:type="spellStart"/>
      <w:r w:rsidRPr="00FD37C5">
        <w:t>Guez</w:t>
      </w:r>
      <w:proofErr w:type="spellEnd"/>
      <w:r w:rsidRPr="00FD37C5">
        <w:t xml:space="preserve">, </w:t>
      </w:r>
      <w:proofErr w:type="spellStart"/>
      <w:r w:rsidRPr="00FD37C5">
        <w:t>Hertzanu-Lati</w:t>
      </w:r>
      <w:proofErr w:type="spellEnd"/>
      <w:r w:rsidRPr="00FD37C5">
        <w:t>, Lev-Wiesel, &amp; Rabin, 2015). Expanding the length of programming for these individuals, especially when they also have other psychiatric illnesses, would give the clients time to better establish a trusting, secure relationship with their therapist and group. By feeling emotionally supported and secure, these adolescents have a better chance to learn new skills and put them to use</w:t>
      </w:r>
      <w:r w:rsidR="00674F96" w:rsidRPr="00FD37C5">
        <w:t xml:space="preserve"> </w:t>
      </w:r>
      <w:r w:rsidR="00674F96" w:rsidRPr="00FD37C5">
        <w:fldChar w:fldCharType="begin"/>
      </w:r>
      <w:r w:rsidR="00674F96" w:rsidRPr="00FD37C5">
        <w:instrText xml:space="preserve"> ADDIN EN.CITE &lt;EndNote&gt;&lt;Cite&gt;&lt;Author&gt;Mulay&lt;/Author&gt;&lt;Year&gt;2017&lt;/Year&gt;&lt;IDText&gt;Psychodynamic Treatment of the Criminal Offender: Making the Case for Longer-Term Treatment in a Longer-Term Setting&lt;/IDText&gt;&lt;DisplayText&gt;(Mulay, Kelly, &amp;amp; Cain, 2017)&lt;/DisplayText&gt;&lt;record&gt;&lt;dates&gt;&lt;pub-dates&gt;&lt;date&gt;//Summer2017&amp;#xD;Summer2017&lt;/date&gt;&lt;/pub-dates&gt;&lt;year&gt;2017&lt;/year&gt;&lt;/dates&gt;&lt;keywords&gt;&lt;keyword&gt;MENTAL health of prisoners&lt;/keyword&gt;&lt;keyword&gt;CORRECTIONAL psychology&lt;/keyword&gt;&lt;keyword&gt;PSYCHODYNAMIC psychotherapy&lt;/keyword&gt;&lt;keyword&gt;TREATMENT of mental illness&lt;/keyword&gt;&lt;keyword&gt;COGNITIVE therapy&lt;/keyword&gt;&lt;keyword&gt;cognitive behavioral therapy&lt;/keyword&gt;&lt;keyword&gt;criminal offenders&lt;/keyword&gt;&lt;keyword&gt;mental illness&lt;/keyword&gt;&lt;keyword&gt;prison&lt;/keyword&gt;&lt;/keywords&gt;&lt;urls&gt;&lt;related-urls&gt;&lt;url&gt;http://ezproxy.gsu.edu/login?url=http://search.ebscohost.com/login.aspx?direct=true&amp;amp;db=edb&amp;amp;AN=123456083&amp;amp;site=eds-live&lt;/url&gt;&lt;/related-urls&gt;&lt;/urls&gt;&lt;isbn&gt;21622590&lt;/isbn&gt;&lt;titles&gt;&lt;title&gt;Psychodynamic Treatment of the Criminal Offender: Making the Case for Longer-Term Treatment in a Longer-Term Setting&lt;/title&gt;&lt;secondary-title&gt;Psychodynamic Psychiatry&lt;/secondary-title&gt;&lt;/titles&gt;&lt;pages&gt;143&lt;/pages&gt;&lt;number&gt;2&lt;/number&gt;&lt;contributors&gt;&lt;authors&gt;&lt;author&gt;Mulay, Abby L.&lt;/author&gt;&lt;author&gt;Kelly, Elspeth&lt;/author&gt;&lt;author&gt;Cain, Nicole M.&lt;/author&gt;&lt;/authors&gt;&lt;/contributors&gt;&lt;added-date format="utc"&gt;1499702849&lt;/added-date&gt;&lt;ref-type name="Journal Article"&gt;17&lt;/ref-type&gt;&lt;remote-database-provider&gt;EBSCOhost&lt;/remote-database-provider&gt;&lt;rec-number&gt;89&lt;/rec-number&gt;&lt;last-updated-date format="utc"&gt;1501020237&lt;/last-updated-date&gt;&lt;volume&gt;45&lt;/volume&gt;&lt;remote-database-name&gt;edb&lt;/remote-database-name&gt;&lt;/record&gt;&lt;/Cite&gt;&lt;/EndNote&gt;</w:instrText>
      </w:r>
      <w:r w:rsidR="00674F96" w:rsidRPr="00FD37C5">
        <w:fldChar w:fldCharType="separate"/>
      </w:r>
      <w:r w:rsidR="00674F96" w:rsidRPr="00FD37C5">
        <w:rPr>
          <w:noProof/>
        </w:rPr>
        <w:t>(Mulay, Kelly, &amp; Cain, 2017)</w:t>
      </w:r>
      <w:r w:rsidR="00674F96" w:rsidRPr="00FD37C5">
        <w:fldChar w:fldCharType="end"/>
      </w:r>
      <w:r w:rsidRPr="00FD37C5">
        <w:t>.</w:t>
      </w:r>
    </w:p>
    <w:p w14:paraId="23DED332" w14:textId="1BB2C90A" w:rsidR="00F50EF5" w:rsidRPr="00FD37C5" w:rsidRDefault="00F50EF5" w:rsidP="00ED6DDA">
      <w:pPr>
        <w:pStyle w:val="NormalWeb"/>
        <w:spacing w:after="0" w:afterAutospacing="0" w:line="480" w:lineRule="auto"/>
        <w:ind w:firstLine="720"/>
        <w:contextualSpacing/>
      </w:pPr>
      <w:r w:rsidRPr="00FD37C5">
        <w:t>When adolescents are incarcerated in a secure facility, they are exposed to a group of other offenders, in an unfamiliar place, with little freedom or choice about their daily actions. For a child with PTSD, this lack of control and constant exposure to triggering situations can be anxiety-provoking and worsen their symptoms. Community supervision, whenever possible, should be offered instead of incarceration, which is i</w:t>
      </w:r>
      <w:r w:rsidR="00A303ED" w:rsidRPr="00FD37C5">
        <w:t>tself traumatizing. T</w:t>
      </w:r>
      <w:r w:rsidRPr="00FD37C5">
        <w:t xml:space="preserve">his cannot </w:t>
      </w:r>
      <w:r w:rsidR="00A303ED" w:rsidRPr="00FD37C5">
        <w:t>be a solution for all offenders</w:t>
      </w:r>
      <w:r w:rsidRPr="00FD37C5">
        <w:t xml:space="preserve"> but it should be the primary response to juvenile offending. Once incarcerated, little can </w:t>
      </w:r>
      <w:r w:rsidR="00A303ED" w:rsidRPr="00FD37C5">
        <w:t>be done to change the</w:t>
      </w:r>
      <w:r w:rsidRPr="00FD37C5">
        <w:t xml:space="preserve"> physical environment, but having continuity of the treatment principles allows adolescents to develop their skills and see their potential use. The staff is critical for this development. They must be invested in the culture of change, trauma-sensitivity, and compassion even when dealing with unruly and sometimes violent youth. Training, on-going education, and even exposure to the type of therapies can help the staff learn to communicate in a calm, non-threatening way. Unless the correctional staff demonstrates the kind of behavior taught in treatment programs, the adolescents will have a challenging time adhering to the treatment principles. The staff must also use coping skills and emotional regulation when dealing with the stress of their job. Many of these youths come from dysfunctional families and </w:t>
      </w:r>
      <w:r w:rsidRPr="00FD37C5">
        <w:lastRenderedPageBreak/>
        <w:t>communities and have not had the benefit of watching healthy human interaction on a regular basis. The correctional staff can and should be a vital member of the therapeutic team.</w:t>
      </w:r>
    </w:p>
    <w:p w14:paraId="3658EAC6" w14:textId="0D277474" w:rsidR="00F50EF5" w:rsidRPr="00FD37C5" w:rsidRDefault="00F50EF5" w:rsidP="00ED6DDA">
      <w:pPr>
        <w:pStyle w:val="NormalWeb"/>
        <w:spacing w:after="0" w:afterAutospacing="0" w:line="480" w:lineRule="auto"/>
        <w:ind w:firstLine="720"/>
        <w:contextualSpacing/>
      </w:pPr>
      <w:r w:rsidRPr="00FD37C5">
        <w:t xml:space="preserve">For those youths with involved families, providing education and exposing them to the same therapeutic principles will further ingrain new habits into the adolescent. Treating the whole family raises success rates, and the attitudes of the primary caregiver directly impact how well the child recovers. Helping a family establish fair and consistent discipline, positive relationships with caregivers, and direction toward prosocial activities and peers can reduce their mental health needs and delinquent behaviors (Chamberlain, Leve, &amp; </w:t>
      </w:r>
      <w:proofErr w:type="spellStart"/>
      <w:r w:rsidRPr="00FD37C5">
        <w:t>DeGarmo</w:t>
      </w:r>
      <w:proofErr w:type="spellEnd"/>
      <w:r w:rsidRPr="00FD37C5">
        <w:t>, 2007, Chamberlain et al., 2011). For adolescents under community supervision, providing family therapy can raise the efficacy of treatment for PTSD. In detention facilities, involving the family by encouraging visitation and other communication, can provide support and motivation for the juvenile to invest in their therapy and utilize its principles. Unfortunately, many youths do not have supportive families. Communities groups and concerned stakeholders need to interact with correctional facilities and promote prosocial bonds w</w:t>
      </w:r>
      <w:r w:rsidR="00674F96" w:rsidRPr="00FD37C5">
        <w:t>ith adjudicated youth</w:t>
      </w:r>
      <w:r w:rsidRPr="00FD37C5">
        <w:t>. For children in state care, Trauma-Adapted Multidimensional Treatment Foster Care (TA-MTFC) offers an opportunity to place a child in a supportive environment capable of handling their unique behavioral and mental health needs</w:t>
      </w:r>
      <w:r w:rsidR="007620C7" w:rsidRPr="00FD37C5">
        <w:t xml:space="preserve"> (Leve, Fisher, &amp; Chamberlain, 2009)</w:t>
      </w:r>
      <w:r w:rsidRPr="00FD37C5">
        <w:t xml:space="preserve">. </w:t>
      </w:r>
    </w:p>
    <w:p w14:paraId="0B744B3D" w14:textId="44AE3740" w:rsidR="00BB6DED" w:rsidRPr="00FD37C5" w:rsidRDefault="00F50EF5" w:rsidP="00ED6DDA">
      <w:pPr>
        <w:pStyle w:val="NormalWeb"/>
        <w:spacing w:before="0" w:beforeAutospacing="0" w:after="0" w:afterAutospacing="0" w:line="480" w:lineRule="auto"/>
        <w:ind w:firstLine="720"/>
        <w:contextualSpacing/>
      </w:pPr>
      <w:r w:rsidRPr="00FD37C5">
        <w:t xml:space="preserve">Trauma is underlying connection for most of the youths involved with the criminal justice system. Providing therapeutic interventions throughout the adjudication process has the potential to help them heal from their previous trauma and prevent future potentially traumatizing sanctions. An investment in the training of law enforcement, courts, correctional officers, and other staff that works with these children is an investment in the behavioral and mental health of the next generation. Stakeholders and policymakers must be willing to invest </w:t>
      </w:r>
      <w:r w:rsidRPr="00FD37C5">
        <w:lastRenderedPageBreak/>
        <w:t>both time and money into these programs, creating even more effective trauma-based therapeutic interventions. When the entire criminal justice system thoroughly addresses trauma, youths and their families, public safety officials, and even entire communities can become safer and healthier.</w:t>
      </w:r>
      <w:r w:rsidR="00BB6DED" w:rsidRPr="00FD37C5">
        <w:tab/>
      </w:r>
    </w:p>
    <w:p w14:paraId="7C3ADE28" w14:textId="2CFD9260" w:rsidR="00AE6ADF" w:rsidRPr="00FD37C5" w:rsidRDefault="00AE6ADF" w:rsidP="00F50EF5">
      <w:pPr>
        <w:shd w:val="clear" w:color="auto" w:fill="FFFFFF" w:themeFill="background1"/>
        <w:spacing w:after="240" w:line="240" w:lineRule="auto"/>
        <w:rPr>
          <w:rFonts w:ascii="Times New Roman" w:hAnsi="Times New Roman" w:cs="Times New Roman"/>
          <w:sz w:val="24"/>
          <w:szCs w:val="24"/>
        </w:rPr>
      </w:pPr>
    </w:p>
    <w:p w14:paraId="16E526DF" w14:textId="3A7A0B9E" w:rsidR="00752E52" w:rsidRPr="00FD37C5" w:rsidRDefault="00752E52" w:rsidP="00F50EF5">
      <w:pPr>
        <w:shd w:val="clear" w:color="auto" w:fill="FFFFFF" w:themeFill="background1"/>
        <w:spacing w:after="240" w:line="240" w:lineRule="auto"/>
        <w:rPr>
          <w:rFonts w:ascii="Times New Roman" w:hAnsi="Times New Roman" w:cs="Times New Roman"/>
          <w:sz w:val="24"/>
          <w:szCs w:val="24"/>
        </w:rPr>
      </w:pPr>
    </w:p>
    <w:p w14:paraId="771C8B1B" w14:textId="07B99C26" w:rsidR="00AC3B5D" w:rsidRPr="00FD37C5" w:rsidRDefault="00AC3B5D" w:rsidP="00F50EF5">
      <w:pPr>
        <w:shd w:val="clear" w:color="auto" w:fill="FFFFFF" w:themeFill="background1"/>
        <w:spacing w:after="240" w:line="240" w:lineRule="auto"/>
        <w:rPr>
          <w:rFonts w:ascii="Times New Roman" w:hAnsi="Times New Roman" w:cs="Times New Roman"/>
          <w:sz w:val="24"/>
          <w:szCs w:val="24"/>
        </w:rPr>
      </w:pPr>
    </w:p>
    <w:p w14:paraId="76A82283" w14:textId="1FFFE180" w:rsidR="00AC3B5D" w:rsidRPr="00FD37C5" w:rsidRDefault="00AC3B5D" w:rsidP="00F50EF5">
      <w:pPr>
        <w:shd w:val="clear" w:color="auto" w:fill="FFFFFF" w:themeFill="background1"/>
        <w:spacing w:after="240" w:line="240" w:lineRule="auto"/>
        <w:rPr>
          <w:rFonts w:ascii="Times New Roman" w:hAnsi="Times New Roman" w:cs="Times New Roman"/>
          <w:sz w:val="24"/>
          <w:szCs w:val="24"/>
        </w:rPr>
      </w:pPr>
    </w:p>
    <w:p w14:paraId="367AB0E2" w14:textId="34D753D5" w:rsidR="00AC3B5D" w:rsidRPr="00FD37C5" w:rsidRDefault="00AC3B5D" w:rsidP="00F50EF5">
      <w:pPr>
        <w:shd w:val="clear" w:color="auto" w:fill="FFFFFF" w:themeFill="background1"/>
        <w:spacing w:after="240" w:line="240" w:lineRule="auto"/>
        <w:rPr>
          <w:rFonts w:ascii="Times New Roman" w:hAnsi="Times New Roman" w:cs="Times New Roman"/>
          <w:sz w:val="24"/>
          <w:szCs w:val="24"/>
        </w:rPr>
      </w:pPr>
    </w:p>
    <w:p w14:paraId="43B7EBFE" w14:textId="2193A817" w:rsidR="00A303ED" w:rsidRPr="00FD37C5" w:rsidRDefault="00A303ED" w:rsidP="00F50EF5">
      <w:pPr>
        <w:shd w:val="clear" w:color="auto" w:fill="FFFFFF" w:themeFill="background1"/>
        <w:spacing w:after="240" w:line="240" w:lineRule="auto"/>
        <w:rPr>
          <w:rFonts w:ascii="Times New Roman" w:hAnsi="Times New Roman" w:cs="Times New Roman"/>
          <w:sz w:val="24"/>
          <w:szCs w:val="24"/>
        </w:rPr>
      </w:pPr>
    </w:p>
    <w:p w14:paraId="38A44150" w14:textId="45492888" w:rsidR="00A303ED" w:rsidRPr="00FD37C5" w:rsidRDefault="00A303ED" w:rsidP="00F50EF5">
      <w:pPr>
        <w:shd w:val="clear" w:color="auto" w:fill="FFFFFF" w:themeFill="background1"/>
        <w:spacing w:after="240" w:line="240" w:lineRule="auto"/>
        <w:rPr>
          <w:rFonts w:ascii="Times New Roman" w:hAnsi="Times New Roman" w:cs="Times New Roman"/>
          <w:sz w:val="24"/>
          <w:szCs w:val="24"/>
        </w:rPr>
      </w:pPr>
    </w:p>
    <w:p w14:paraId="22A4C2DF" w14:textId="391C8BAB" w:rsidR="00A303ED" w:rsidRPr="00FD37C5" w:rsidRDefault="00A303ED" w:rsidP="00F50EF5">
      <w:pPr>
        <w:shd w:val="clear" w:color="auto" w:fill="FFFFFF" w:themeFill="background1"/>
        <w:spacing w:after="240" w:line="240" w:lineRule="auto"/>
        <w:rPr>
          <w:rFonts w:ascii="Times New Roman" w:hAnsi="Times New Roman" w:cs="Times New Roman"/>
          <w:sz w:val="24"/>
          <w:szCs w:val="24"/>
        </w:rPr>
      </w:pPr>
    </w:p>
    <w:p w14:paraId="1726F285" w14:textId="3C3F5640" w:rsidR="00A303ED" w:rsidRPr="00FD37C5" w:rsidRDefault="00A303ED" w:rsidP="00F50EF5">
      <w:pPr>
        <w:shd w:val="clear" w:color="auto" w:fill="FFFFFF" w:themeFill="background1"/>
        <w:spacing w:after="240" w:line="240" w:lineRule="auto"/>
        <w:rPr>
          <w:rFonts w:ascii="Times New Roman" w:hAnsi="Times New Roman" w:cs="Times New Roman"/>
          <w:sz w:val="24"/>
          <w:szCs w:val="24"/>
        </w:rPr>
      </w:pPr>
    </w:p>
    <w:p w14:paraId="64DCA7AB" w14:textId="29603A06" w:rsidR="00A303ED" w:rsidRPr="00FD37C5" w:rsidRDefault="00A303ED" w:rsidP="00F50EF5">
      <w:pPr>
        <w:shd w:val="clear" w:color="auto" w:fill="FFFFFF" w:themeFill="background1"/>
        <w:spacing w:after="240" w:line="240" w:lineRule="auto"/>
        <w:rPr>
          <w:rFonts w:ascii="Times New Roman" w:hAnsi="Times New Roman" w:cs="Times New Roman"/>
          <w:sz w:val="24"/>
          <w:szCs w:val="24"/>
        </w:rPr>
      </w:pPr>
    </w:p>
    <w:p w14:paraId="6B9ECA4C" w14:textId="082D8B78" w:rsidR="00A303ED" w:rsidRPr="00FD37C5" w:rsidRDefault="00A303ED" w:rsidP="00F50EF5">
      <w:pPr>
        <w:shd w:val="clear" w:color="auto" w:fill="FFFFFF" w:themeFill="background1"/>
        <w:spacing w:after="240" w:line="240" w:lineRule="auto"/>
        <w:rPr>
          <w:rFonts w:ascii="Times New Roman" w:hAnsi="Times New Roman" w:cs="Times New Roman"/>
          <w:sz w:val="24"/>
          <w:szCs w:val="24"/>
        </w:rPr>
      </w:pPr>
    </w:p>
    <w:p w14:paraId="564C3E7A" w14:textId="056F102F" w:rsidR="00A303ED" w:rsidRPr="00FD37C5" w:rsidRDefault="00A303ED" w:rsidP="00F50EF5">
      <w:pPr>
        <w:shd w:val="clear" w:color="auto" w:fill="FFFFFF" w:themeFill="background1"/>
        <w:spacing w:after="240" w:line="240" w:lineRule="auto"/>
        <w:rPr>
          <w:rFonts w:ascii="Times New Roman" w:hAnsi="Times New Roman" w:cs="Times New Roman"/>
          <w:sz w:val="24"/>
          <w:szCs w:val="24"/>
        </w:rPr>
      </w:pPr>
    </w:p>
    <w:p w14:paraId="10CC89D5" w14:textId="03170270" w:rsidR="00A303ED" w:rsidRPr="00FD37C5" w:rsidRDefault="00A303ED" w:rsidP="00F50EF5">
      <w:pPr>
        <w:shd w:val="clear" w:color="auto" w:fill="FFFFFF" w:themeFill="background1"/>
        <w:spacing w:after="240" w:line="240" w:lineRule="auto"/>
        <w:rPr>
          <w:rFonts w:ascii="Times New Roman" w:hAnsi="Times New Roman" w:cs="Times New Roman"/>
          <w:sz w:val="24"/>
          <w:szCs w:val="24"/>
        </w:rPr>
      </w:pPr>
    </w:p>
    <w:p w14:paraId="24C53A49" w14:textId="38BE8011" w:rsidR="00A303ED" w:rsidRPr="00FD37C5" w:rsidRDefault="00A303ED" w:rsidP="00F50EF5">
      <w:pPr>
        <w:shd w:val="clear" w:color="auto" w:fill="FFFFFF" w:themeFill="background1"/>
        <w:spacing w:after="240" w:line="240" w:lineRule="auto"/>
        <w:rPr>
          <w:rFonts w:ascii="Times New Roman" w:hAnsi="Times New Roman" w:cs="Times New Roman"/>
          <w:sz w:val="24"/>
          <w:szCs w:val="24"/>
        </w:rPr>
      </w:pPr>
    </w:p>
    <w:p w14:paraId="7F43E111" w14:textId="77777777" w:rsidR="00A303ED" w:rsidRPr="00FD37C5" w:rsidRDefault="00A303ED" w:rsidP="00F50EF5">
      <w:pPr>
        <w:shd w:val="clear" w:color="auto" w:fill="FFFFFF" w:themeFill="background1"/>
        <w:spacing w:after="240" w:line="240" w:lineRule="auto"/>
        <w:rPr>
          <w:rFonts w:ascii="Times New Roman" w:hAnsi="Times New Roman" w:cs="Times New Roman"/>
          <w:sz w:val="24"/>
          <w:szCs w:val="24"/>
        </w:rPr>
      </w:pPr>
    </w:p>
    <w:p w14:paraId="573913A6" w14:textId="76C68095" w:rsidR="00AC3B5D" w:rsidRPr="00FD37C5" w:rsidRDefault="00AC3B5D" w:rsidP="00F50EF5">
      <w:pPr>
        <w:shd w:val="clear" w:color="auto" w:fill="FFFFFF" w:themeFill="background1"/>
        <w:spacing w:after="240" w:line="240" w:lineRule="auto"/>
        <w:rPr>
          <w:rFonts w:ascii="Times New Roman" w:hAnsi="Times New Roman" w:cs="Times New Roman"/>
          <w:sz w:val="24"/>
          <w:szCs w:val="24"/>
        </w:rPr>
      </w:pPr>
    </w:p>
    <w:p w14:paraId="383FD59B" w14:textId="05F2651C" w:rsidR="00AC3B5D" w:rsidRPr="00FD37C5" w:rsidRDefault="00AC3B5D" w:rsidP="00F50EF5">
      <w:pPr>
        <w:shd w:val="clear" w:color="auto" w:fill="FFFFFF" w:themeFill="background1"/>
        <w:spacing w:after="240" w:line="240" w:lineRule="auto"/>
        <w:rPr>
          <w:rFonts w:ascii="Times New Roman" w:hAnsi="Times New Roman" w:cs="Times New Roman"/>
          <w:sz w:val="24"/>
          <w:szCs w:val="24"/>
        </w:rPr>
      </w:pPr>
    </w:p>
    <w:p w14:paraId="170D8133" w14:textId="77777777" w:rsidR="00EF2208" w:rsidRPr="00FD37C5" w:rsidRDefault="00EF2208" w:rsidP="00F50EF5">
      <w:pPr>
        <w:pStyle w:val="NormalWeb"/>
        <w:shd w:val="clear" w:color="auto" w:fill="FFFFFF" w:themeFill="background1"/>
        <w:spacing w:before="0" w:beforeAutospacing="0" w:after="0" w:afterAutospacing="0"/>
      </w:pPr>
    </w:p>
    <w:p w14:paraId="04DAD2C8" w14:textId="77777777" w:rsidR="009E4626" w:rsidRPr="00FD37C5" w:rsidRDefault="009E4626" w:rsidP="00EF2208">
      <w:pPr>
        <w:pStyle w:val="NormalWeb"/>
        <w:shd w:val="clear" w:color="auto" w:fill="FFFFFF" w:themeFill="background1"/>
        <w:spacing w:before="0" w:beforeAutospacing="0" w:after="0" w:afterAutospacing="0"/>
        <w:jc w:val="center"/>
      </w:pPr>
    </w:p>
    <w:p w14:paraId="222DBCE8" w14:textId="77777777" w:rsidR="009E4626" w:rsidRPr="00FD37C5" w:rsidRDefault="009E4626" w:rsidP="00EF2208">
      <w:pPr>
        <w:pStyle w:val="NormalWeb"/>
        <w:shd w:val="clear" w:color="auto" w:fill="FFFFFF" w:themeFill="background1"/>
        <w:spacing w:before="0" w:beforeAutospacing="0" w:after="0" w:afterAutospacing="0"/>
        <w:jc w:val="center"/>
      </w:pPr>
    </w:p>
    <w:p w14:paraId="3DBF1934" w14:textId="77777777" w:rsidR="0050436C" w:rsidRPr="00FD37C5" w:rsidRDefault="0050436C" w:rsidP="00EF2208">
      <w:pPr>
        <w:pStyle w:val="NormalWeb"/>
        <w:shd w:val="clear" w:color="auto" w:fill="FFFFFF" w:themeFill="background1"/>
        <w:spacing w:before="0" w:beforeAutospacing="0" w:after="0" w:afterAutospacing="0"/>
        <w:jc w:val="center"/>
      </w:pPr>
    </w:p>
    <w:p w14:paraId="44808752" w14:textId="77777777" w:rsidR="0050436C" w:rsidRPr="00FD37C5" w:rsidRDefault="0050436C" w:rsidP="00EF2208">
      <w:pPr>
        <w:pStyle w:val="NormalWeb"/>
        <w:shd w:val="clear" w:color="auto" w:fill="FFFFFF" w:themeFill="background1"/>
        <w:spacing w:before="0" w:beforeAutospacing="0" w:after="0" w:afterAutospacing="0"/>
        <w:jc w:val="center"/>
      </w:pPr>
    </w:p>
    <w:p w14:paraId="4D434740" w14:textId="77777777" w:rsidR="0050436C" w:rsidRPr="00FD37C5" w:rsidRDefault="0050436C" w:rsidP="00EF2208">
      <w:pPr>
        <w:pStyle w:val="NormalWeb"/>
        <w:shd w:val="clear" w:color="auto" w:fill="FFFFFF" w:themeFill="background1"/>
        <w:spacing w:before="0" w:beforeAutospacing="0" w:after="0" w:afterAutospacing="0"/>
        <w:jc w:val="center"/>
      </w:pPr>
    </w:p>
    <w:p w14:paraId="24CBD382" w14:textId="77777777" w:rsidR="0050436C" w:rsidRPr="00FD37C5" w:rsidRDefault="0050436C" w:rsidP="00EF2208">
      <w:pPr>
        <w:pStyle w:val="NormalWeb"/>
        <w:shd w:val="clear" w:color="auto" w:fill="FFFFFF" w:themeFill="background1"/>
        <w:spacing w:before="0" w:beforeAutospacing="0" w:after="0" w:afterAutospacing="0"/>
        <w:jc w:val="center"/>
      </w:pPr>
    </w:p>
    <w:p w14:paraId="70B76B52" w14:textId="77777777" w:rsidR="0050436C" w:rsidRPr="00FD37C5" w:rsidRDefault="0050436C" w:rsidP="00EF2208">
      <w:pPr>
        <w:pStyle w:val="NormalWeb"/>
        <w:shd w:val="clear" w:color="auto" w:fill="FFFFFF" w:themeFill="background1"/>
        <w:spacing w:before="0" w:beforeAutospacing="0" w:after="0" w:afterAutospacing="0"/>
        <w:jc w:val="center"/>
      </w:pPr>
    </w:p>
    <w:p w14:paraId="48C0B3B9" w14:textId="77777777" w:rsidR="0050436C" w:rsidRPr="00FD37C5" w:rsidRDefault="0050436C" w:rsidP="00EF2208">
      <w:pPr>
        <w:pStyle w:val="NormalWeb"/>
        <w:shd w:val="clear" w:color="auto" w:fill="FFFFFF" w:themeFill="background1"/>
        <w:spacing w:before="0" w:beforeAutospacing="0" w:after="0" w:afterAutospacing="0"/>
        <w:jc w:val="center"/>
      </w:pPr>
    </w:p>
    <w:p w14:paraId="1CDD6E7D" w14:textId="77777777" w:rsidR="0050436C" w:rsidRPr="00FD37C5" w:rsidRDefault="0050436C" w:rsidP="00EF2208">
      <w:pPr>
        <w:pStyle w:val="NormalWeb"/>
        <w:shd w:val="clear" w:color="auto" w:fill="FFFFFF" w:themeFill="background1"/>
        <w:spacing w:before="0" w:beforeAutospacing="0" w:after="0" w:afterAutospacing="0"/>
        <w:jc w:val="center"/>
      </w:pPr>
    </w:p>
    <w:p w14:paraId="05FD9744" w14:textId="77777777" w:rsidR="0050436C" w:rsidRPr="00FD37C5" w:rsidRDefault="0050436C" w:rsidP="00EF2208">
      <w:pPr>
        <w:pStyle w:val="NormalWeb"/>
        <w:shd w:val="clear" w:color="auto" w:fill="FFFFFF" w:themeFill="background1"/>
        <w:spacing w:before="0" w:beforeAutospacing="0" w:after="0" w:afterAutospacing="0"/>
        <w:jc w:val="center"/>
      </w:pPr>
    </w:p>
    <w:p w14:paraId="017AC805" w14:textId="2E8D8394" w:rsidR="00EF2208" w:rsidRPr="00FD37C5" w:rsidRDefault="00EF2208" w:rsidP="00EF2208">
      <w:pPr>
        <w:pStyle w:val="NormalWeb"/>
        <w:shd w:val="clear" w:color="auto" w:fill="FFFFFF" w:themeFill="background1"/>
        <w:spacing w:before="0" w:beforeAutospacing="0" w:after="0" w:afterAutospacing="0"/>
        <w:jc w:val="center"/>
      </w:pPr>
      <w:r w:rsidRPr="00FD37C5">
        <w:t>References</w:t>
      </w:r>
    </w:p>
    <w:p w14:paraId="2B207E9A" w14:textId="77777777" w:rsidR="00EF2208" w:rsidRPr="00FD37C5" w:rsidRDefault="00EF2208" w:rsidP="00EF2208">
      <w:pPr>
        <w:pStyle w:val="NormalWeb"/>
        <w:shd w:val="clear" w:color="auto" w:fill="FFFFFF" w:themeFill="background1"/>
        <w:spacing w:before="0" w:beforeAutospacing="0" w:after="0" w:afterAutospacing="0"/>
        <w:jc w:val="center"/>
      </w:pPr>
    </w:p>
    <w:p w14:paraId="44BA1C06" w14:textId="154E8CC3" w:rsidR="00416C7A" w:rsidRPr="00FD37C5" w:rsidRDefault="008274D1" w:rsidP="00F50EF5">
      <w:pPr>
        <w:pStyle w:val="NormalWeb"/>
        <w:shd w:val="clear" w:color="auto" w:fill="FFFFFF" w:themeFill="background1"/>
        <w:spacing w:before="0" w:beforeAutospacing="0" w:after="0" w:afterAutospacing="0"/>
      </w:pPr>
      <w:r w:rsidRPr="00FD37C5">
        <w:t xml:space="preserve">Abram, K. M., </w:t>
      </w:r>
      <w:proofErr w:type="spellStart"/>
      <w:r w:rsidRPr="00FD37C5">
        <w:t>Teplin</w:t>
      </w:r>
      <w:proofErr w:type="spellEnd"/>
      <w:r w:rsidRPr="00FD37C5">
        <w:t xml:space="preserve">, L. A., Charles, D. R., Longworth, S. L., McClelland, G. M., &amp; </w:t>
      </w:r>
      <w:proofErr w:type="spellStart"/>
      <w:r w:rsidRPr="00FD37C5">
        <w:t>Dulcan</w:t>
      </w:r>
      <w:proofErr w:type="spellEnd"/>
      <w:r w:rsidRPr="00FD37C5">
        <w:t xml:space="preserve">, </w:t>
      </w:r>
      <w:r w:rsidRPr="00FD37C5">
        <w:rPr>
          <w:rStyle w:val="apple-tab-span"/>
        </w:rPr>
        <w:tab/>
      </w:r>
      <w:r w:rsidRPr="00FD37C5">
        <w:rPr>
          <w:rStyle w:val="apple-tab-span"/>
        </w:rPr>
        <w:tab/>
      </w:r>
      <w:r w:rsidRPr="00FD37C5">
        <w:t>M. K. (2004). Posttraumatic stress disorder and trauma in youth in juvenile detention.</w:t>
      </w:r>
      <w:r w:rsidRPr="00FD37C5">
        <w:rPr>
          <w:rStyle w:val="apple-tab-span"/>
        </w:rPr>
        <w:tab/>
      </w:r>
      <w:r w:rsidRPr="00FD37C5">
        <w:t xml:space="preserve"> </w:t>
      </w:r>
      <w:r w:rsidRPr="00FD37C5">
        <w:rPr>
          <w:rStyle w:val="apple-tab-span"/>
        </w:rPr>
        <w:tab/>
      </w:r>
      <w:r w:rsidRPr="00FD37C5">
        <w:rPr>
          <w:i/>
          <w:iCs/>
        </w:rPr>
        <w:t>Archives of General Psychiatry, 61</w:t>
      </w:r>
      <w:r w:rsidRPr="00FD37C5">
        <w:t>(4), 403-410. doi:10.1001/archpsyc.61.4.403</w:t>
      </w:r>
    </w:p>
    <w:p w14:paraId="2D0D5F1B" w14:textId="377CDEB4" w:rsidR="00416C7A" w:rsidRPr="00FD37C5" w:rsidRDefault="00416C7A" w:rsidP="00F50EF5">
      <w:pPr>
        <w:pStyle w:val="NormalWeb"/>
        <w:shd w:val="clear" w:color="auto" w:fill="FFFFFF" w:themeFill="background1"/>
        <w:spacing w:before="0" w:beforeAutospacing="0" w:after="0" w:afterAutospacing="0"/>
      </w:pPr>
      <w:proofErr w:type="spellStart"/>
      <w:r w:rsidRPr="00FD37C5">
        <w:t>Aebi</w:t>
      </w:r>
      <w:proofErr w:type="spellEnd"/>
      <w:r w:rsidRPr="00FD37C5">
        <w:t xml:space="preserve">, Marcel, </w:t>
      </w:r>
      <w:proofErr w:type="spellStart"/>
      <w:r w:rsidRPr="00FD37C5">
        <w:t>Linhart</w:t>
      </w:r>
      <w:proofErr w:type="spellEnd"/>
      <w:r w:rsidRPr="00FD37C5">
        <w:t>, Susanne, Thun-</w:t>
      </w:r>
      <w:proofErr w:type="spellStart"/>
      <w:r w:rsidRPr="00FD37C5">
        <w:t>Hohenstein</w:t>
      </w:r>
      <w:proofErr w:type="spellEnd"/>
      <w:r w:rsidRPr="00FD37C5">
        <w:t xml:space="preserve">, Leonhard, </w:t>
      </w:r>
      <w:proofErr w:type="spellStart"/>
      <w:r w:rsidRPr="00FD37C5">
        <w:t>Bessler</w:t>
      </w:r>
      <w:proofErr w:type="spellEnd"/>
      <w:r w:rsidRPr="00FD37C5">
        <w:t xml:space="preserve">, Cornelia, </w:t>
      </w:r>
      <w:proofErr w:type="spellStart"/>
      <w:r w:rsidRPr="00FD37C5">
        <w:t>Steinhausen</w:t>
      </w:r>
      <w:proofErr w:type="spellEnd"/>
      <w:r w:rsidRPr="00FD37C5">
        <w:t xml:space="preserve">, </w:t>
      </w:r>
      <w:r w:rsidRPr="00FD37C5">
        <w:tab/>
        <w:t xml:space="preserve">Hans-Christoph, &amp; </w:t>
      </w:r>
      <w:proofErr w:type="spellStart"/>
      <w:r w:rsidRPr="00FD37C5">
        <w:t>Plattner</w:t>
      </w:r>
      <w:proofErr w:type="spellEnd"/>
      <w:r w:rsidRPr="00FD37C5">
        <w:t xml:space="preserve">, Belinda. (2015). Detained Male Adolescent Offender's </w:t>
      </w:r>
      <w:r w:rsidRPr="00FD37C5">
        <w:tab/>
        <w:t xml:space="preserve">Emotional, Physical and Sexual Maltreatment Profiles and Their Associations to </w:t>
      </w:r>
      <w:r w:rsidRPr="00FD37C5">
        <w:tab/>
        <w:t xml:space="preserve">Psychiatric Disorders and Criminal Behaviors. </w:t>
      </w:r>
      <w:r w:rsidRPr="00FD37C5">
        <w:rPr>
          <w:i/>
        </w:rPr>
        <w:t xml:space="preserve">Journal of Abnormal Child Psychology, </w:t>
      </w:r>
      <w:r w:rsidRPr="00FD37C5">
        <w:rPr>
          <w:i/>
        </w:rPr>
        <w:tab/>
        <w:t>43</w:t>
      </w:r>
      <w:r w:rsidRPr="00FD37C5">
        <w:t>(5), 999.</w:t>
      </w:r>
    </w:p>
    <w:p w14:paraId="5F0D1542" w14:textId="71810F8C" w:rsidR="008274D1" w:rsidRPr="00FD37C5" w:rsidRDefault="008274D1" w:rsidP="00F50EF5">
      <w:pPr>
        <w:pStyle w:val="NormalWeb"/>
        <w:shd w:val="clear" w:color="auto" w:fill="FFFFFF" w:themeFill="background1"/>
        <w:spacing w:before="0" w:beforeAutospacing="0" w:after="0" w:afterAutospacing="0"/>
      </w:pPr>
      <w:r w:rsidRPr="00FD37C5">
        <w:t xml:space="preserve">Allwood, Maureen A., Bell, Debora J., &amp; Horan, Jacqueline. (2011). </w:t>
      </w:r>
      <w:proofErr w:type="spellStart"/>
      <w:r w:rsidRPr="00FD37C5">
        <w:t>Posttrauma</w:t>
      </w:r>
      <w:proofErr w:type="spellEnd"/>
      <w:r w:rsidRPr="00FD37C5">
        <w:t xml:space="preserve"> numbing of</w:t>
      </w:r>
      <w:r w:rsidRPr="00FD37C5">
        <w:rPr>
          <w:rStyle w:val="apple-tab-span"/>
        </w:rPr>
        <w:tab/>
      </w:r>
      <w:r w:rsidRPr="00FD37C5">
        <w:t xml:space="preserve"> </w:t>
      </w:r>
      <w:r w:rsidRPr="00FD37C5">
        <w:rPr>
          <w:rStyle w:val="apple-tab-span"/>
        </w:rPr>
        <w:tab/>
      </w:r>
      <w:r w:rsidRPr="00FD37C5">
        <w:t xml:space="preserve">fear, detachment, and arousal predict delinquent behaviors in early adolescence. </w:t>
      </w:r>
      <w:r w:rsidRPr="00FD37C5">
        <w:rPr>
          <w:i/>
          <w:iCs/>
        </w:rPr>
        <w:t>Journal</w:t>
      </w:r>
      <w:r w:rsidRPr="00FD37C5">
        <w:rPr>
          <w:rStyle w:val="apple-tab-span"/>
          <w:i/>
          <w:iCs/>
        </w:rPr>
        <w:tab/>
      </w:r>
      <w:r w:rsidRPr="00FD37C5">
        <w:rPr>
          <w:rStyle w:val="apple-tab-span"/>
          <w:i/>
          <w:iCs/>
        </w:rPr>
        <w:tab/>
      </w:r>
      <w:r w:rsidRPr="00FD37C5">
        <w:rPr>
          <w:i/>
          <w:iCs/>
        </w:rPr>
        <w:t xml:space="preserve"> Of Clinical Child And Adolescent Psychology: The Official Journal For The Society Of</w:t>
      </w:r>
      <w:r w:rsidRPr="00FD37C5">
        <w:rPr>
          <w:rStyle w:val="apple-tab-span"/>
          <w:i/>
          <w:iCs/>
        </w:rPr>
        <w:tab/>
      </w:r>
      <w:r w:rsidRPr="00FD37C5">
        <w:rPr>
          <w:i/>
          <w:iCs/>
        </w:rPr>
        <w:t xml:space="preserve"> </w:t>
      </w:r>
      <w:r w:rsidRPr="00FD37C5">
        <w:rPr>
          <w:rStyle w:val="apple-tab-span"/>
          <w:i/>
          <w:iCs/>
        </w:rPr>
        <w:tab/>
      </w:r>
      <w:r w:rsidRPr="00FD37C5">
        <w:rPr>
          <w:i/>
          <w:iCs/>
        </w:rPr>
        <w:t>Clinical Child And Adolescent Psychology, American Psychological Association,</w:t>
      </w:r>
      <w:r w:rsidRPr="00FD37C5">
        <w:rPr>
          <w:rStyle w:val="apple-tab-span"/>
          <w:i/>
          <w:iCs/>
        </w:rPr>
        <w:tab/>
      </w:r>
      <w:r w:rsidRPr="00FD37C5">
        <w:rPr>
          <w:rStyle w:val="apple-tab-span"/>
          <w:i/>
          <w:iCs/>
        </w:rPr>
        <w:tab/>
      </w:r>
      <w:r w:rsidRPr="00FD37C5">
        <w:rPr>
          <w:rStyle w:val="apple-tab-span"/>
          <w:i/>
          <w:iCs/>
        </w:rPr>
        <w:tab/>
      </w:r>
      <w:r w:rsidRPr="00FD37C5">
        <w:rPr>
          <w:i/>
          <w:iCs/>
        </w:rPr>
        <w:t>Division 53, 40</w:t>
      </w:r>
      <w:r w:rsidRPr="00FD37C5">
        <w:t>(5), 659-667. doi:10.1080/15374416.2011.597081</w:t>
      </w:r>
    </w:p>
    <w:p w14:paraId="4118FC78" w14:textId="77777777" w:rsidR="0006502B" w:rsidRPr="00FD37C5" w:rsidRDefault="00C372B2" w:rsidP="00F50EF5">
      <w:pPr>
        <w:pStyle w:val="EndNoteBibliography"/>
        <w:shd w:val="clear" w:color="auto" w:fill="FFFFFF" w:themeFill="background1"/>
        <w:spacing w:after="0"/>
        <w:ind w:left="720" w:hanging="720"/>
        <w:rPr>
          <w:rFonts w:ascii="Times New Roman" w:hAnsi="Times New Roman" w:cs="Times New Roman"/>
          <w:sz w:val="24"/>
          <w:szCs w:val="24"/>
        </w:rPr>
      </w:pPr>
      <w:r w:rsidRPr="00FD37C5">
        <w:rPr>
          <w:rFonts w:ascii="Times New Roman" w:hAnsi="Times New Roman" w:cs="Times New Roman"/>
          <w:sz w:val="24"/>
          <w:szCs w:val="24"/>
        </w:rPr>
        <w:t xml:space="preserve">American Psychiatric Association. (2013). </w:t>
      </w:r>
      <w:r w:rsidRPr="00FD37C5">
        <w:rPr>
          <w:rFonts w:ascii="Times New Roman" w:hAnsi="Times New Roman" w:cs="Times New Roman"/>
          <w:i/>
          <w:sz w:val="24"/>
          <w:szCs w:val="24"/>
        </w:rPr>
        <w:t>Diagnostic and Statistical Manual of Mental Disorders  </w:t>
      </w:r>
      <w:r w:rsidRPr="00FD37C5">
        <w:rPr>
          <w:rFonts w:ascii="Times New Roman" w:hAnsi="Times New Roman" w:cs="Times New Roman"/>
          <w:sz w:val="24"/>
          <w:szCs w:val="24"/>
        </w:rPr>
        <w:t>(5th ed.). Washington, D.C.</w:t>
      </w:r>
    </w:p>
    <w:p w14:paraId="3488A190" w14:textId="7009D7FD" w:rsidR="0006502B" w:rsidRPr="00FD37C5" w:rsidRDefault="0006502B" w:rsidP="00F50EF5">
      <w:pPr>
        <w:pStyle w:val="EndNoteBibliography"/>
        <w:shd w:val="clear" w:color="auto" w:fill="FFFFFF" w:themeFill="background1"/>
        <w:spacing w:after="0"/>
        <w:ind w:left="720" w:hanging="720"/>
        <w:rPr>
          <w:rFonts w:ascii="Times New Roman" w:hAnsi="Times New Roman" w:cs="Times New Roman"/>
          <w:sz w:val="24"/>
          <w:szCs w:val="24"/>
        </w:rPr>
      </w:pPr>
      <w:r w:rsidRPr="00FD37C5">
        <w:rPr>
          <w:rFonts w:ascii="Times New Roman" w:hAnsi="Times New Roman" w:cs="Times New Roman"/>
          <w:sz w:val="24"/>
          <w:szCs w:val="24"/>
        </w:rPr>
        <w:t xml:space="preserve">Apple, D.M., Fonseca, R.S., &amp; Kokovay, E. (2017). Review: The role of adult neurogenesis in psychiatric and </w:t>
      </w:r>
      <w:r w:rsidRPr="00FD37C5">
        <w:rPr>
          <w:rFonts w:ascii="Times New Roman" w:hAnsi="Times New Roman" w:cs="Times New Roman"/>
          <w:sz w:val="24"/>
          <w:szCs w:val="24"/>
          <w:shd w:val="clear" w:color="auto" w:fill="FFFFFF" w:themeFill="background1"/>
        </w:rPr>
        <w:t>cognitive disorders. </w:t>
      </w:r>
      <w:r w:rsidRPr="00FD37C5">
        <w:rPr>
          <w:rFonts w:ascii="Times New Roman" w:hAnsi="Times New Roman" w:cs="Times New Roman"/>
          <w:i/>
          <w:iCs/>
          <w:sz w:val="24"/>
          <w:szCs w:val="24"/>
          <w:bdr w:val="none" w:sz="0" w:space="0" w:color="auto" w:frame="1"/>
          <w:shd w:val="clear" w:color="auto" w:fill="FFFFFF" w:themeFill="background1"/>
        </w:rPr>
        <w:t>Brain Research</w:t>
      </w:r>
      <w:r w:rsidRPr="00FD37C5">
        <w:rPr>
          <w:rFonts w:ascii="Times New Roman" w:hAnsi="Times New Roman" w:cs="Times New Roman"/>
          <w:sz w:val="24"/>
          <w:szCs w:val="24"/>
          <w:shd w:val="clear" w:color="auto" w:fill="FFFFFF" w:themeFill="background1"/>
        </w:rPr>
        <w:t>, </w:t>
      </w:r>
      <w:r w:rsidRPr="00FD37C5">
        <w:rPr>
          <w:rFonts w:ascii="Times New Roman" w:hAnsi="Times New Roman" w:cs="Times New Roman"/>
          <w:i/>
          <w:iCs/>
          <w:sz w:val="24"/>
          <w:szCs w:val="24"/>
          <w:bdr w:val="none" w:sz="0" w:space="0" w:color="auto" w:frame="1"/>
          <w:shd w:val="clear" w:color="auto" w:fill="FFFFFF" w:themeFill="background1"/>
        </w:rPr>
        <w:t>1655</w:t>
      </w:r>
      <w:r w:rsidRPr="00FD37C5">
        <w:rPr>
          <w:rFonts w:ascii="Times New Roman" w:hAnsi="Times New Roman" w:cs="Times New Roman"/>
          <w:sz w:val="24"/>
          <w:szCs w:val="24"/>
          <w:shd w:val="clear" w:color="auto" w:fill="FFFFFF" w:themeFill="background1"/>
        </w:rPr>
        <w:t>270-276. doi:10.1016/j.brainres.2016.01.023</w:t>
      </w:r>
    </w:p>
    <w:p w14:paraId="13F57586" w14:textId="2A468FCF" w:rsidR="008274D1" w:rsidRPr="00FD37C5" w:rsidRDefault="008274D1" w:rsidP="00F50EF5">
      <w:pPr>
        <w:pStyle w:val="EndNoteBibliography"/>
        <w:shd w:val="clear" w:color="auto" w:fill="FFFFFF" w:themeFill="background1"/>
        <w:spacing w:after="0"/>
        <w:ind w:left="720" w:hanging="720"/>
        <w:rPr>
          <w:rFonts w:ascii="Times New Roman" w:hAnsi="Times New Roman" w:cs="Times New Roman"/>
          <w:sz w:val="24"/>
          <w:szCs w:val="24"/>
        </w:rPr>
      </w:pPr>
      <w:r w:rsidRPr="00FD37C5">
        <w:rPr>
          <w:rFonts w:ascii="Times New Roman" w:hAnsi="Times New Roman" w:cs="Times New Roman"/>
          <w:sz w:val="24"/>
          <w:szCs w:val="24"/>
        </w:rPr>
        <w:t xml:space="preserve">Bennett, Diana C., Modrowski, Crosby A., Kerig, Patricia K., &amp; Chaplo, Shannon D. (2015). Investigating the dissociative subtype of posttraumatic stress disorder in a sample of traumatized detained youth. </w:t>
      </w:r>
      <w:r w:rsidRPr="00FD37C5">
        <w:rPr>
          <w:rFonts w:ascii="Times New Roman" w:hAnsi="Times New Roman" w:cs="Times New Roman"/>
          <w:i/>
          <w:iCs/>
          <w:sz w:val="24"/>
          <w:szCs w:val="24"/>
        </w:rPr>
        <w:t>Psychological Trauma: Theory, Research, Practice, and Policy, 7</w:t>
      </w:r>
      <w:r w:rsidRPr="00FD37C5">
        <w:rPr>
          <w:rFonts w:ascii="Times New Roman" w:hAnsi="Times New Roman" w:cs="Times New Roman"/>
          <w:sz w:val="24"/>
          <w:szCs w:val="24"/>
        </w:rPr>
        <w:t>(5), 465-472. doi:10.1037/tra0000057</w:t>
      </w:r>
    </w:p>
    <w:p w14:paraId="2EDB5AF0" w14:textId="77777777" w:rsidR="00C372B2" w:rsidRPr="00FD37C5" w:rsidRDefault="00C372B2" w:rsidP="00F50EF5">
      <w:pPr>
        <w:pStyle w:val="EndNoteBibliography"/>
        <w:shd w:val="clear" w:color="auto" w:fill="FFFFFF" w:themeFill="background1"/>
        <w:spacing w:after="0"/>
        <w:ind w:left="720" w:hanging="720"/>
        <w:rPr>
          <w:rFonts w:ascii="Times New Roman" w:hAnsi="Times New Roman" w:cs="Times New Roman"/>
          <w:sz w:val="24"/>
          <w:szCs w:val="24"/>
        </w:rPr>
      </w:pPr>
      <w:r w:rsidRPr="00FD37C5">
        <w:rPr>
          <w:rFonts w:ascii="Times New Roman" w:hAnsi="Times New Roman" w:cs="Times New Roman"/>
          <w:sz w:val="24"/>
          <w:szCs w:val="24"/>
        </w:rPr>
        <w:t xml:space="preserve">Bennett, Diana C., Modrowski, Crosby A., Chaplo, Shannon D., &amp; Kerig, Patricia K. (2016). Facets of emotion dysregulation as mediators of the association between trauma exposure and posttraumatic stress symptoms in justice-involved adolescents. </w:t>
      </w:r>
      <w:r w:rsidRPr="00FD37C5">
        <w:rPr>
          <w:rFonts w:ascii="Times New Roman" w:hAnsi="Times New Roman" w:cs="Times New Roman"/>
          <w:i/>
          <w:sz w:val="24"/>
          <w:szCs w:val="24"/>
        </w:rPr>
        <w:t>Traumatology, 22</w:t>
      </w:r>
      <w:r w:rsidRPr="00FD37C5">
        <w:rPr>
          <w:rFonts w:ascii="Times New Roman" w:hAnsi="Times New Roman" w:cs="Times New Roman"/>
          <w:sz w:val="24"/>
          <w:szCs w:val="24"/>
        </w:rPr>
        <w:t>(3), 174-183. doi:10.1037/trm0000085</w:t>
      </w:r>
    </w:p>
    <w:p w14:paraId="4AAA4269" w14:textId="473AC592" w:rsidR="008274D1" w:rsidRPr="00FD37C5" w:rsidRDefault="008274D1" w:rsidP="00F50EF5">
      <w:pPr>
        <w:pStyle w:val="NormalWeb"/>
        <w:shd w:val="clear" w:color="auto" w:fill="FFFFFF" w:themeFill="background1"/>
        <w:spacing w:before="0" w:beforeAutospacing="0" w:after="0" w:afterAutospacing="0"/>
      </w:pPr>
      <w:r w:rsidRPr="00FD37C5">
        <w:t xml:space="preserve">Bradshaw, Catherine P., Rodgers, Caryn R. R., </w:t>
      </w:r>
      <w:proofErr w:type="spellStart"/>
      <w:r w:rsidRPr="00FD37C5">
        <w:t>Ghandour</w:t>
      </w:r>
      <w:proofErr w:type="spellEnd"/>
      <w:r w:rsidRPr="00FD37C5">
        <w:t xml:space="preserve">, Lilian A., &amp; </w:t>
      </w:r>
      <w:proofErr w:type="spellStart"/>
      <w:r w:rsidRPr="00FD37C5">
        <w:t>Garbarino</w:t>
      </w:r>
      <w:proofErr w:type="spellEnd"/>
      <w:r w:rsidRPr="00FD37C5">
        <w:t>, James.</w:t>
      </w:r>
      <w:r w:rsidRPr="00FD37C5">
        <w:tab/>
      </w:r>
      <w:r w:rsidRPr="00FD37C5">
        <w:tab/>
      </w:r>
      <w:r w:rsidRPr="00FD37C5">
        <w:tab/>
        <w:t xml:space="preserve"> (2009). Social–cognitive mediators of the association between community violence </w:t>
      </w:r>
      <w:r w:rsidRPr="00FD37C5">
        <w:tab/>
        <w:t xml:space="preserve">exposure and </w:t>
      </w:r>
      <w:r w:rsidRPr="00FD37C5">
        <w:tab/>
        <w:t xml:space="preserve">aggressive behavior. </w:t>
      </w:r>
      <w:r w:rsidRPr="00FD37C5">
        <w:rPr>
          <w:i/>
          <w:iCs/>
        </w:rPr>
        <w:t>School Psychology Quarterly, 24</w:t>
      </w:r>
      <w:r w:rsidRPr="00FD37C5">
        <w:t xml:space="preserve">(3), 199-210. </w:t>
      </w:r>
      <w:r w:rsidRPr="00FD37C5">
        <w:tab/>
        <w:t>doi:10.1037/a0017362</w:t>
      </w:r>
    </w:p>
    <w:p w14:paraId="342549A7" w14:textId="77777777" w:rsidR="00C372B2" w:rsidRPr="00FD37C5" w:rsidRDefault="00C372B2" w:rsidP="00F50EF5">
      <w:pPr>
        <w:pStyle w:val="EndNoteBibliography"/>
        <w:shd w:val="clear" w:color="auto" w:fill="FFFFFF" w:themeFill="background1"/>
        <w:spacing w:after="0"/>
        <w:ind w:left="720" w:hanging="720"/>
        <w:rPr>
          <w:rFonts w:ascii="Times New Roman" w:hAnsi="Times New Roman" w:cs="Times New Roman"/>
          <w:sz w:val="24"/>
          <w:szCs w:val="24"/>
        </w:rPr>
      </w:pPr>
      <w:r w:rsidRPr="00FD37C5">
        <w:rPr>
          <w:rFonts w:ascii="Times New Roman" w:hAnsi="Times New Roman" w:cs="Times New Roman"/>
          <w:sz w:val="24"/>
          <w:szCs w:val="24"/>
        </w:rPr>
        <w:t xml:space="preserve">Bryant, Richard A., Moulds, Michelle L., Guthrie, Rachel M., Dang, Suzanne T., Mastrodomenico, Julie, Nixon, Reginald D. V., . . . Creamer, Mark. (2008). A randomized controlled trial of exposure therapy and cognitive restructuring for posttraumatic stress disorder. </w:t>
      </w:r>
      <w:r w:rsidRPr="00FD37C5">
        <w:rPr>
          <w:rFonts w:ascii="Times New Roman" w:hAnsi="Times New Roman" w:cs="Times New Roman"/>
          <w:i/>
          <w:sz w:val="24"/>
          <w:szCs w:val="24"/>
        </w:rPr>
        <w:t>Journal of Consulting and Clinical Psychology, 76</w:t>
      </w:r>
      <w:r w:rsidRPr="00FD37C5">
        <w:rPr>
          <w:rFonts w:ascii="Times New Roman" w:hAnsi="Times New Roman" w:cs="Times New Roman"/>
          <w:sz w:val="24"/>
          <w:szCs w:val="24"/>
        </w:rPr>
        <w:t>(4), 695-703. doi:10.1037/a0012616</w:t>
      </w:r>
    </w:p>
    <w:p w14:paraId="00C2A0D9" w14:textId="4577354A" w:rsidR="008274D1" w:rsidRPr="00FD37C5" w:rsidRDefault="008274D1" w:rsidP="00F50EF5">
      <w:pPr>
        <w:pStyle w:val="NormalWeb"/>
        <w:shd w:val="clear" w:color="auto" w:fill="FFFFFF" w:themeFill="background1"/>
        <w:spacing w:before="0" w:beforeAutospacing="0" w:after="0" w:afterAutospacing="0"/>
      </w:pPr>
      <w:r w:rsidRPr="00FD37C5">
        <w:t xml:space="preserve">Carpenter, Linda, Shattuck, Thaddeus, </w:t>
      </w:r>
      <w:proofErr w:type="spellStart"/>
      <w:r w:rsidRPr="00FD37C5">
        <w:t>Tyrka</w:t>
      </w:r>
      <w:proofErr w:type="spellEnd"/>
      <w:r w:rsidRPr="00FD37C5">
        <w:t xml:space="preserve">, Audrey, </w:t>
      </w:r>
      <w:proofErr w:type="spellStart"/>
      <w:r w:rsidRPr="00FD37C5">
        <w:t>Geracioti</w:t>
      </w:r>
      <w:proofErr w:type="spellEnd"/>
      <w:r w:rsidRPr="00FD37C5">
        <w:t xml:space="preserve">, Thomas, &amp; Price, Lawrence. </w:t>
      </w:r>
      <w:r w:rsidRPr="00FD37C5">
        <w:tab/>
        <w:t xml:space="preserve">(2011). Effect of childhood physical abuse on cortisol stress response. </w:t>
      </w:r>
      <w:r w:rsidRPr="00FD37C5">
        <w:tab/>
      </w:r>
      <w:r w:rsidRPr="00FD37C5">
        <w:rPr>
          <w:i/>
          <w:iCs/>
        </w:rPr>
        <w:t>Psychopharmacology, 214</w:t>
      </w:r>
      <w:r w:rsidRPr="00FD37C5">
        <w:t>(1), 367. doi:10.1007/s00213-010-2007-4</w:t>
      </w:r>
    </w:p>
    <w:p w14:paraId="5CFFFA9C" w14:textId="76FAAAB8" w:rsidR="00C372B2" w:rsidRPr="00FD37C5" w:rsidRDefault="00C372B2" w:rsidP="00F50EF5">
      <w:pPr>
        <w:pStyle w:val="EndNoteBibliography"/>
        <w:shd w:val="clear" w:color="auto" w:fill="FFFFFF" w:themeFill="background1"/>
        <w:spacing w:after="0"/>
        <w:ind w:left="720" w:hanging="720"/>
        <w:rPr>
          <w:rFonts w:ascii="Times New Roman" w:hAnsi="Times New Roman" w:cs="Times New Roman"/>
          <w:sz w:val="24"/>
          <w:szCs w:val="24"/>
        </w:rPr>
      </w:pPr>
      <w:r w:rsidRPr="00FD37C5">
        <w:rPr>
          <w:rFonts w:ascii="Times New Roman" w:hAnsi="Times New Roman" w:cs="Times New Roman"/>
          <w:sz w:val="24"/>
          <w:szCs w:val="24"/>
        </w:rPr>
        <w:t xml:space="preserve">Cary, Colleen E., &amp; McMillen, J. Curtis. (2012). The data behind the dissemination: A systematic review of trauma-focused cognitive behavioral therapy for use with children </w:t>
      </w:r>
      <w:r w:rsidRPr="00FD37C5">
        <w:rPr>
          <w:rFonts w:ascii="Times New Roman" w:hAnsi="Times New Roman" w:cs="Times New Roman"/>
          <w:sz w:val="24"/>
          <w:szCs w:val="24"/>
        </w:rPr>
        <w:lastRenderedPageBreak/>
        <w:t xml:space="preserve">and youth. </w:t>
      </w:r>
      <w:r w:rsidRPr="00FD37C5">
        <w:rPr>
          <w:rFonts w:ascii="Times New Roman" w:hAnsi="Times New Roman" w:cs="Times New Roman"/>
          <w:i/>
          <w:sz w:val="24"/>
          <w:szCs w:val="24"/>
        </w:rPr>
        <w:t>Children and Youth Services Review, 34</w:t>
      </w:r>
      <w:r w:rsidRPr="00FD37C5">
        <w:rPr>
          <w:rFonts w:ascii="Times New Roman" w:hAnsi="Times New Roman" w:cs="Times New Roman"/>
          <w:sz w:val="24"/>
          <w:szCs w:val="24"/>
        </w:rPr>
        <w:t>(4), 748-757. doi:http://dx.doi.org/10.1016/j.childyouth.2012.01.003</w:t>
      </w:r>
    </w:p>
    <w:p w14:paraId="2E7B8162" w14:textId="77777777" w:rsidR="00E80D9F" w:rsidRPr="00FD37C5" w:rsidRDefault="00E80D9F" w:rsidP="00F50EF5">
      <w:pPr>
        <w:pStyle w:val="EndNoteBibliography"/>
        <w:spacing w:after="0"/>
        <w:ind w:left="720" w:hanging="720"/>
        <w:rPr>
          <w:rFonts w:ascii="Times New Roman" w:hAnsi="Times New Roman" w:cs="Times New Roman"/>
          <w:sz w:val="24"/>
          <w:szCs w:val="24"/>
        </w:rPr>
      </w:pPr>
      <w:r w:rsidRPr="00FD37C5">
        <w:rPr>
          <w:rFonts w:ascii="Times New Roman" w:hAnsi="Times New Roman" w:cs="Times New Roman"/>
          <w:sz w:val="24"/>
          <w:szCs w:val="24"/>
        </w:rPr>
        <w:t xml:space="preserve">Carrion, V. G., &amp; Steiner, H. (1999). </w:t>
      </w:r>
      <w:r w:rsidRPr="00FD37C5">
        <w:rPr>
          <w:rFonts w:ascii="Times New Roman" w:hAnsi="Times New Roman" w:cs="Times New Roman"/>
          <w:i/>
          <w:sz w:val="24"/>
          <w:szCs w:val="24"/>
        </w:rPr>
        <w:t>Trauma and dissociation in delinquent adolescents</w:t>
      </w:r>
      <w:r w:rsidRPr="00FD37C5">
        <w:rPr>
          <w:rFonts w:ascii="Times New Roman" w:hAnsi="Times New Roman" w:cs="Times New Roman"/>
          <w:sz w:val="24"/>
          <w:szCs w:val="24"/>
        </w:rPr>
        <w:t>.</w:t>
      </w:r>
    </w:p>
    <w:p w14:paraId="45A14B1F" w14:textId="30DA8A80" w:rsidR="008274D1" w:rsidRPr="00FD37C5" w:rsidRDefault="008274D1" w:rsidP="00F50EF5">
      <w:pPr>
        <w:pStyle w:val="NormalWeb"/>
        <w:shd w:val="clear" w:color="auto" w:fill="FFFFFF" w:themeFill="background1"/>
        <w:spacing w:before="0" w:beforeAutospacing="0" w:after="0" w:afterAutospacing="0"/>
      </w:pPr>
      <w:r w:rsidRPr="00FD37C5">
        <w:t xml:space="preserve">Carrion, Victor, Wong, Shane, &amp; </w:t>
      </w:r>
      <w:proofErr w:type="spellStart"/>
      <w:r w:rsidRPr="00FD37C5">
        <w:t>Kletter</w:t>
      </w:r>
      <w:proofErr w:type="spellEnd"/>
      <w:r w:rsidRPr="00FD37C5">
        <w:t xml:space="preserve">, </w:t>
      </w:r>
      <w:proofErr w:type="spellStart"/>
      <w:r w:rsidRPr="00FD37C5">
        <w:t>Hilit</w:t>
      </w:r>
      <w:proofErr w:type="spellEnd"/>
      <w:r w:rsidRPr="00FD37C5">
        <w:t xml:space="preserve">. (2013). Update on Neuroimaging and Cognitive </w:t>
      </w:r>
      <w:r w:rsidRPr="00FD37C5">
        <w:tab/>
        <w:t xml:space="preserve">Functioning in Maltreatment-Related Pediatric PTSD: Treatment Implications. </w:t>
      </w:r>
      <w:r w:rsidRPr="00FD37C5">
        <w:rPr>
          <w:i/>
          <w:iCs/>
        </w:rPr>
        <w:t>Journal of</w:t>
      </w:r>
      <w:r w:rsidRPr="00FD37C5">
        <w:rPr>
          <w:i/>
          <w:iCs/>
        </w:rPr>
        <w:tab/>
      </w:r>
      <w:r w:rsidRPr="00FD37C5">
        <w:rPr>
          <w:i/>
          <w:iCs/>
        </w:rPr>
        <w:tab/>
        <w:t xml:space="preserve"> Family Violence, 28</w:t>
      </w:r>
      <w:r w:rsidRPr="00FD37C5">
        <w:t>(1), 53-61. doi:10.1007/s10896-012-9489-2</w:t>
      </w:r>
    </w:p>
    <w:p w14:paraId="4B000E17" w14:textId="4C4959A8" w:rsidR="007620C7" w:rsidRPr="00FD37C5" w:rsidRDefault="007620C7" w:rsidP="00F50EF5">
      <w:pPr>
        <w:pStyle w:val="NormalWeb"/>
        <w:shd w:val="clear" w:color="auto" w:fill="FFFFFF" w:themeFill="background1"/>
        <w:spacing w:before="0" w:beforeAutospacing="0" w:after="0" w:afterAutospacing="0"/>
      </w:pPr>
      <w:r w:rsidRPr="00FD37C5">
        <w:t xml:space="preserve">Chamberlain, P., Leve, L.D., &amp; </w:t>
      </w:r>
      <w:proofErr w:type="spellStart"/>
      <w:r w:rsidRPr="00FD37C5">
        <w:t>DeGarmo</w:t>
      </w:r>
      <w:proofErr w:type="spellEnd"/>
      <w:r w:rsidRPr="00FD37C5">
        <w:t xml:space="preserve">, D.S. (2007). Multidimensional Treatment Foster Care </w:t>
      </w:r>
      <w:r w:rsidRPr="00FD37C5">
        <w:tab/>
        <w:t xml:space="preserve">for girls in the juvenile justice system: 2 year follow-up of a randomized clinical trial. </w:t>
      </w:r>
      <w:r w:rsidRPr="00FD37C5">
        <w:tab/>
      </w:r>
      <w:r w:rsidRPr="00FD37C5">
        <w:rPr>
          <w:i/>
        </w:rPr>
        <w:t>Journal of Consulting and Clinical Psychology, 75</w:t>
      </w:r>
      <w:r w:rsidRPr="00FD37C5">
        <w:t>(1), 187-193. Doi:10.1037/0022-</w:t>
      </w:r>
      <w:r w:rsidRPr="00FD37C5">
        <w:tab/>
        <w:t>006x.75.1.187.</w:t>
      </w:r>
    </w:p>
    <w:p w14:paraId="35016862" w14:textId="4E1CF216" w:rsidR="007620C7" w:rsidRPr="00FD37C5" w:rsidRDefault="007620C7" w:rsidP="00F50EF5">
      <w:pPr>
        <w:pStyle w:val="NormalWeb"/>
        <w:shd w:val="clear" w:color="auto" w:fill="FFFFFF" w:themeFill="background1"/>
        <w:spacing w:before="0" w:beforeAutospacing="0" w:after="0" w:afterAutospacing="0"/>
      </w:pPr>
      <w:r w:rsidRPr="00FD37C5">
        <w:t xml:space="preserve">Chamberlain, P., Saldana, L., Brown, C.H., &amp; Leve, L.D. (2011). Implementation of </w:t>
      </w:r>
      <w:r w:rsidRPr="00FD37C5">
        <w:tab/>
        <w:t xml:space="preserve">Multidimensional Treatment Foster Care in California: A randomized control trial of an </w:t>
      </w:r>
      <w:r w:rsidRPr="00FD37C5">
        <w:tab/>
        <w:t>evidence-based practice. In M. Roberts-</w:t>
      </w:r>
      <w:proofErr w:type="spellStart"/>
      <w:r w:rsidRPr="00FD37C5">
        <w:t>DeGennaro</w:t>
      </w:r>
      <w:proofErr w:type="spellEnd"/>
      <w:r w:rsidRPr="00FD37C5">
        <w:t xml:space="preserve"> &amp; S.J. Fogel (Eds.), </w:t>
      </w:r>
      <w:r w:rsidRPr="00FD37C5">
        <w:rPr>
          <w:i/>
        </w:rPr>
        <w:t xml:space="preserve">Using evidence </w:t>
      </w:r>
      <w:r w:rsidRPr="00FD37C5">
        <w:rPr>
          <w:i/>
        </w:rPr>
        <w:tab/>
        <w:t xml:space="preserve">to inform practice for community and organizational change </w:t>
      </w:r>
      <w:r w:rsidRPr="00FD37C5">
        <w:t xml:space="preserve">(pp. 218-234). Chicago, IL: </w:t>
      </w:r>
      <w:r w:rsidRPr="00FD37C5">
        <w:tab/>
        <w:t>Lyceum.</w:t>
      </w:r>
    </w:p>
    <w:p w14:paraId="57CBB722" w14:textId="6DE3A85E" w:rsidR="008274D1" w:rsidRPr="00FD37C5" w:rsidRDefault="008274D1" w:rsidP="00F50EF5">
      <w:pPr>
        <w:pStyle w:val="NormalWeb"/>
        <w:shd w:val="clear" w:color="auto" w:fill="FFFFFF" w:themeFill="background1"/>
        <w:spacing w:before="0" w:beforeAutospacing="0" w:after="0" w:afterAutospacing="0"/>
      </w:pPr>
      <w:proofErr w:type="spellStart"/>
      <w:r w:rsidRPr="00FD37C5">
        <w:t>Chaplo</w:t>
      </w:r>
      <w:proofErr w:type="spellEnd"/>
      <w:r w:rsidRPr="00FD37C5">
        <w:t xml:space="preserve">, Shannon D., </w:t>
      </w:r>
      <w:proofErr w:type="spellStart"/>
      <w:r w:rsidRPr="00FD37C5">
        <w:t>Kerig</w:t>
      </w:r>
      <w:proofErr w:type="spellEnd"/>
      <w:r w:rsidRPr="00FD37C5">
        <w:t xml:space="preserve">, Patricia K., Bennett, Diana C., &amp; </w:t>
      </w:r>
      <w:proofErr w:type="spellStart"/>
      <w:r w:rsidRPr="00FD37C5">
        <w:t>Modrowski</w:t>
      </w:r>
      <w:proofErr w:type="spellEnd"/>
      <w:r w:rsidRPr="00FD37C5">
        <w:t>, Crosby A. (2015).</w:t>
      </w:r>
      <w:r w:rsidRPr="00FD37C5">
        <w:tab/>
      </w:r>
      <w:r w:rsidRPr="00FD37C5">
        <w:tab/>
        <w:t xml:space="preserve"> The Roles of Emotion Dysregulation and Dissociation in the Association Between </w:t>
      </w:r>
      <w:r w:rsidRPr="00FD37C5">
        <w:tab/>
        <w:t xml:space="preserve">Sexual Abuse and Self-Injury Among Juvenile Justice–Involved Youth. </w:t>
      </w:r>
      <w:r w:rsidRPr="00FD37C5">
        <w:rPr>
          <w:i/>
          <w:iCs/>
        </w:rPr>
        <w:t xml:space="preserve">Journal of </w:t>
      </w:r>
      <w:r w:rsidRPr="00FD37C5">
        <w:rPr>
          <w:i/>
          <w:iCs/>
        </w:rPr>
        <w:tab/>
        <w:t>Trauma &amp; Dissociation, 16</w:t>
      </w:r>
      <w:r w:rsidRPr="00FD37C5">
        <w:t>(3), 272-285. doi:10.1080/15299732.2015.989647</w:t>
      </w:r>
    </w:p>
    <w:p w14:paraId="3D3D749C" w14:textId="30D6F4F1" w:rsidR="008274D1" w:rsidRPr="00FD37C5" w:rsidRDefault="008274D1" w:rsidP="00F50EF5">
      <w:pPr>
        <w:pStyle w:val="NormalWeb"/>
        <w:shd w:val="clear" w:color="auto" w:fill="FFFFFF" w:themeFill="background1"/>
        <w:spacing w:before="0" w:beforeAutospacing="0" w:after="0" w:afterAutospacing="0"/>
      </w:pPr>
      <w:r w:rsidRPr="00FD37C5">
        <w:t xml:space="preserve">Chapman, J. F., &amp; Ford, J. D. </w:t>
      </w:r>
      <w:r w:rsidRPr="00FD37C5">
        <w:rPr>
          <w:i/>
          <w:iCs/>
        </w:rPr>
        <w:t xml:space="preserve">Relationships Between Suicide Risk, Traumatic Experiences, and </w:t>
      </w:r>
      <w:r w:rsidRPr="00FD37C5">
        <w:rPr>
          <w:i/>
          <w:iCs/>
        </w:rPr>
        <w:tab/>
        <w:t>Substance Use Among Juvenile Detainees</w:t>
      </w:r>
      <w:r w:rsidRPr="00FD37C5">
        <w:t>.</w:t>
      </w:r>
    </w:p>
    <w:p w14:paraId="5C77F17E" w14:textId="77777777" w:rsidR="00C372B2" w:rsidRPr="00FD37C5" w:rsidRDefault="00C372B2" w:rsidP="00F50EF5">
      <w:pPr>
        <w:pStyle w:val="EndNoteBibliography"/>
        <w:shd w:val="clear" w:color="auto" w:fill="FFFFFF" w:themeFill="background1"/>
        <w:spacing w:after="0"/>
        <w:ind w:left="720" w:hanging="720"/>
        <w:rPr>
          <w:rFonts w:ascii="Times New Roman" w:hAnsi="Times New Roman" w:cs="Times New Roman"/>
          <w:sz w:val="24"/>
          <w:szCs w:val="24"/>
        </w:rPr>
      </w:pPr>
      <w:r w:rsidRPr="00FD37C5">
        <w:rPr>
          <w:rFonts w:ascii="Times New Roman" w:hAnsi="Times New Roman" w:cs="Times New Roman"/>
          <w:sz w:val="24"/>
          <w:szCs w:val="24"/>
        </w:rPr>
        <w:t xml:space="preserve">Cohen, Judith A., Deblinger, Esther, &amp; Mannarino, Anthony P. (2012). </w:t>
      </w:r>
      <w:r w:rsidRPr="00FD37C5">
        <w:rPr>
          <w:rFonts w:ascii="Times New Roman" w:hAnsi="Times New Roman" w:cs="Times New Roman"/>
          <w:i/>
          <w:sz w:val="24"/>
          <w:szCs w:val="24"/>
        </w:rPr>
        <w:t>Trauma-focused CBT for children and adolescents. [electronic resource] : treatment applications</w:t>
      </w:r>
      <w:r w:rsidRPr="00FD37C5">
        <w:rPr>
          <w:rFonts w:ascii="Times New Roman" w:hAnsi="Times New Roman" w:cs="Times New Roman"/>
          <w:sz w:val="24"/>
          <w:szCs w:val="24"/>
        </w:rPr>
        <w:t>: New York : Guilford Publications, 2012.</w:t>
      </w:r>
    </w:p>
    <w:p w14:paraId="007852A8" w14:textId="77777777" w:rsidR="00C372B2" w:rsidRPr="00FD37C5" w:rsidRDefault="00C372B2" w:rsidP="00F50EF5">
      <w:pPr>
        <w:pStyle w:val="EndNoteBibliography"/>
        <w:shd w:val="clear" w:color="auto" w:fill="FFFFFF" w:themeFill="background1"/>
        <w:spacing w:after="0"/>
        <w:ind w:left="720" w:hanging="720"/>
        <w:rPr>
          <w:rFonts w:ascii="Times New Roman" w:hAnsi="Times New Roman" w:cs="Times New Roman"/>
          <w:sz w:val="24"/>
          <w:szCs w:val="24"/>
        </w:rPr>
      </w:pPr>
      <w:r w:rsidRPr="00FD37C5">
        <w:rPr>
          <w:rFonts w:ascii="Times New Roman" w:hAnsi="Times New Roman" w:cs="Times New Roman"/>
          <w:sz w:val="24"/>
          <w:szCs w:val="24"/>
        </w:rPr>
        <w:t xml:space="preserve">Cohen, Judith A., Mannarino, Anthony P., &amp; Murray, Laura K. (2011). Practical Strategies: Trauma-focused CBT for youth who experience ongoing traumas. </w:t>
      </w:r>
      <w:r w:rsidRPr="00FD37C5">
        <w:rPr>
          <w:rFonts w:ascii="Times New Roman" w:hAnsi="Times New Roman" w:cs="Times New Roman"/>
          <w:i/>
          <w:sz w:val="24"/>
          <w:szCs w:val="24"/>
        </w:rPr>
        <w:t>Child Abuse &amp; Neglect, 35</w:t>
      </w:r>
      <w:r w:rsidRPr="00FD37C5">
        <w:rPr>
          <w:rFonts w:ascii="Times New Roman" w:hAnsi="Times New Roman" w:cs="Times New Roman"/>
          <w:sz w:val="24"/>
          <w:szCs w:val="24"/>
        </w:rPr>
        <w:t>, 637-646. doi:10.1016/j.chiabu.2011.05.002</w:t>
      </w:r>
    </w:p>
    <w:p w14:paraId="79AF55AB" w14:textId="6C6CE99E" w:rsidR="008274D1" w:rsidRPr="00FD37C5" w:rsidRDefault="008274D1" w:rsidP="00F50EF5">
      <w:pPr>
        <w:pStyle w:val="NormalWeb"/>
        <w:shd w:val="clear" w:color="auto" w:fill="FFFFFF" w:themeFill="background1"/>
        <w:spacing w:before="0" w:beforeAutospacing="0" w:after="0" w:afterAutospacing="0"/>
      </w:pPr>
      <w:proofErr w:type="spellStart"/>
      <w:r w:rsidRPr="00FD37C5">
        <w:t>Colins</w:t>
      </w:r>
      <w:proofErr w:type="spellEnd"/>
      <w:r w:rsidRPr="00FD37C5">
        <w:t xml:space="preserve">, Olivier, </w:t>
      </w:r>
      <w:proofErr w:type="spellStart"/>
      <w:r w:rsidRPr="00FD37C5">
        <w:t>Vermeiren</w:t>
      </w:r>
      <w:proofErr w:type="spellEnd"/>
      <w:r w:rsidRPr="00FD37C5">
        <w:t xml:space="preserve">, Robert, </w:t>
      </w:r>
      <w:proofErr w:type="spellStart"/>
      <w:r w:rsidRPr="00FD37C5">
        <w:t>Schuyten</w:t>
      </w:r>
      <w:proofErr w:type="spellEnd"/>
      <w:r w:rsidRPr="00FD37C5">
        <w:t xml:space="preserve">, Gilberte, &amp; </w:t>
      </w:r>
      <w:proofErr w:type="spellStart"/>
      <w:r w:rsidRPr="00FD37C5">
        <w:t>Broekaert</w:t>
      </w:r>
      <w:proofErr w:type="spellEnd"/>
      <w:r w:rsidRPr="00FD37C5">
        <w:t xml:space="preserve">, Eric. (2009). Psychiatric </w:t>
      </w:r>
      <w:r w:rsidRPr="00FD37C5">
        <w:tab/>
        <w:t xml:space="preserve">disorders in property, violent, and versatile offending detained male adolescents. </w:t>
      </w:r>
      <w:r w:rsidRPr="00FD37C5">
        <w:tab/>
      </w:r>
      <w:r w:rsidRPr="00FD37C5">
        <w:rPr>
          <w:i/>
          <w:iCs/>
        </w:rPr>
        <w:t>American Journal of Orthopsychiatry, 79</w:t>
      </w:r>
      <w:r w:rsidRPr="00FD37C5">
        <w:t>(1), 31-38. doi:10.1037/a0015337</w:t>
      </w:r>
    </w:p>
    <w:p w14:paraId="56766885" w14:textId="7333A256" w:rsidR="008274D1" w:rsidRPr="00FD37C5" w:rsidRDefault="008274D1" w:rsidP="00F50EF5">
      <w:pPr>
        <w:pStyle w:val="NormalWeb"/>
        <w:shd w:val="clear" w:color="auto" w:fill="FFFFFF" w:themeFill="background1"/>
        <w:spacing w:before="0" w:beforeAutospacing="0" w:after="0" w:afterAutospacing="0"/>
      </w:pPr>
      <w:r w:rsidRPr="00FD37C5">
        <w:t xml:space="preserve">Collins, Kathryn S., </w:t>
      </w:r>
      <w:proofErr w:type="spellStart"/>
      <w:r w:rsidRPr="00FD37C5">
        <w:t>Koeske</w:t>
      </w:r>
      <w:proofErr w:type="spellEnd"/>
      <w:r w:rsidRPr="00FD37C5">
        <w:t xml:space="preserve">, Gary F., Russell, Elizabeth B., &amp; </w:t>
      </w:r>
      <w:proofErr w:type="spellStart"/>
      <w:r w:rsidRPr="00FD37C5">
        <w:t>Michalopoulos</w:t>
      </w:r>
      <w:proofErr w:type="spellEnd"/>
      <w:r w:rsidRPr="00FD37C5">
        <w:t xml:space="preserve">, Lynn M. (2013). </w:t>
      </w:r>
      <w:r w:rsidRPr="00FD37C5">
        <w:tab/>
        <w:t xml:space="preserve">Children's Attributions of Community Violence Exposure and Trauma Symptomatology. </w:t>
      </w:r>
      <w:r w:rsidRPr="00FD37C5">
        <w:tab/>
      </w:r>
      <w:r w:rsidRPr="00FD37C5">
        <w:rPr>
          <w:i/>
          <w:iCs/>
        </w:rPr>
        <w:t>Journal of Child &amp; Adolescent Trauma, 6</w:t>
      </w:r>
      <w:r w:rsidRPr="00FD37C5">
        <w:t xml:space="preserve">(3), 201-216. </w:t>
      </w:r>
      <w:r w:rsidRPr="00FD37C5">
        <w:tab/>
        <w:t>doi:10.1080/19361521.2013.811458</w:t>
      </w:r>
    </w:p>
    <w:p w14:paraId="1794A9A2" w14:textId="72E3974E" w:rsidR="008274D1" w:rsidRPr="00FD37C5" w:rsidRDefault="008274D1" w:rsidP="00F50EF5">
      <w:pPr>
        <w:pStyle w:val="NormalWeb"/>
        <w:shd w:val="clear" w:color="auto" w:fill="FFFFFF" w:themeFill="background1"/>
        <w:spacing w:before="0" w:beforeAutospacing="0" w:after="0" w:afterAutospacing="0"/>
      </w:pPr>
      <w:r w:rsidRPr="00FD37C5">
        <w:t xml:space="preserve">Contractor, </w:t>
      </w:r>
      <w:proofErr w:type="spellStart"/>
      <w:r w:rsidRPr="00FD37C5">
        <w:t>Ateka</w:t>
      </w:r>
      <w:proofErr w:type="spellEnd"/>
      <w:r w:rsidRPr="00FD37C5">
        <w:t xml:space="preserve"> A., </w:t>
      </w:r>
      <w:proofErr w:type="spellStart"/>
      <w:r w:rsidRPr="00FD37C5">
        <w:t>Armour</w:t>
      </w:r>
      <w:proofErr w:type="spellEnd"/>
      <w:r w:rsidRPr="00FD37C5">
        <w:t xml:space="preserve">, Cherie, Wang, Xin, Forbes, David, &amp; </w:t>
      </w:r>
      <w:proofErr w:type="spellStart"/>
      <w:r w:rsidRPr="00FD37C5">
        <w:t>Elhai</w:t>
      </w:r>
      <w:proofErr w:type="spellEnd"/>
      <w:r w:rsidRPr="00FD37C5">
        <w:t xml:space="preserve">, Jon D. (2015). The </w:t>
      </w:r>
      <w:r w:rsidRPr="00FD37C5">
        <w:tab/>
        <w:t xml:space="preserve">mediating role of anger in the relationship between PTSD symptoms and impulsivity. </w:t>
      </w:r>
      <w:r w:rsidRPr="00FD37C5">
        <w:tab/>
      </w:r>
      <w:r w:rsidRPr="00FD37C5">
        <w:rPr>
          <w:i/>
          <w:iCs/>
        </w:rPr>
        <w:t>Psychological Trauma: Theory, Research, Practice And Policy, 7</w:t>
      </w:r>
      <w:r w:rsidRPr="00FD37C5">
        <w:t xml:space="preserve">(2), 138-145. </w:t>
      </w:r>
      <w:r w:rsidRPr="00FD37C5">
        <w:tab/>
        <w:t>doi:10.1037/a0037112</w:t>
      </w:r>
    </w:p>
    <w:p w14:paraId="3D3C743C" w14:textId="125193B6" w:rsidR="008274D1" w:rsidRPr="00FD37C5" w:rsidRDefault="008274D1" w:rsidP="00F50EF5">
      <w:pPr>
        <w:pStyle w:val="NormalWeb"/>
        <w:shd w:val="clear" w:color="auto" w:fill="FFFFFF" w:themeFill="background1"/>
        <w:spacing w:before="0" w:beforeAutospacing="0" w:after="0" w:afterAutospacing="0"/>
      </w:pPr>
      <w:r w:rsidRPr="00FD37C5">
        <w:t xml:space="preserve">Daniels, Judith K., </w:t>
      </w:r>
      <w:proofErr w:type="spellStart"/>
      <w:r w:rsidRPr="00FD37C5">
        <w:t>Lamke</w:t>
      </w:r>
      <w:proofErr w:type="spellEnd"/>
      <w:r w:rsidRPr="00FD37C5">
        <w:t xml:space="preserve">, Jan-Peter, </w:t>
      </w:r>
      <w:proofErr w:type="spellStart"/>
      <w:r w:rsidRPr="00FD37C5">
        <w:t>Gaebler</w:t>
      </w:r>
      <w:proofErr w:type="spellEnd"/>
      <w:r w:rsidRPr="00FD37C5">
        <w:t xml:space="preserve">, Michael, Walter, Henrik, &amp; Scheel, Michael. </w:t>
      </w:r>
      <w:r w:rsidRPr="00FD37C5">
        <w:tab/>
        <w:t xml:space="preserve">(2013). WHITE MATTER INTEGRITY AND ITS RELATIONSHIP TO PTSD AND </w:t>
      </w:r>
      <w:r w:rsidRPr="00FD37C5">
        <w:tab/>
        <w:t xml:space="preserve">CHILDHOOD TRAUMA-A SYSTEMATIC REVIEW AND META-ANALYSIS. </w:t>
      </w:r>
      <w:r w:rsidRPr="00FD37C5">
        <w:tab/>
      </w:r>
      <w:r w:rsidRPr="00FD37C5">
        <w:rPr>
          <w:i/>
          <w:iCs/>
        </w:rPr>
        <w:t>Depression &amp; Anxiety (1091-4269), 30</w:t>
      </w:r>
      <w:r w:rsidRPr="00FD37C5">
        <w:t>(3), 207-216. doi:10.1002/da.22044</w:t>
      </w:r>
    </w:p>
    <w:p w14:paraId="5343E71B" w14:textId="286C5519" w:rsidR="008274D1" w:rsidRPr="00FD37C5" w:rsidRDefault="008274D1" w:rsidP="00F50EF5">
      <w:pPr>
        <w:pStyle w:val="NormalWeb"/>
        <w:shd w:val="clear" w:color="auto" w:fill="FFFFFF" w:themeFill="background1"/>
        <w:spacing w:before="0" w:beforeAutospacing="0" w:after="0" w:afterAutospacing="0"/>
      </w:pPr>
      <w:r w:rsidRPr="00FD37C5">
        <w:t xml:space="preserve">Dodge, Kenneth A., Pettit, Gregory S., Bates, John E., &amp; Valente, Ernest. (1995). Social </w:t>
      </w:r>
      <w:r w:rsidRPr="00FD37C5">
        <w:tab/>
        <w:t>information-processing patterns partially mediate the effect of early physical abuse on</w:t>
      </w:r>
      <w:r w:rsidRPr="00FD37C5">
        <w:tab/>
      </w:r>
      <w:r w:rsidRPr="00FD37C5">
        <w:tab/>
        <w:t xml:space="preserve"> later conduct problems. </w:t>
      </w:r>
      <w:r w:rsidRPr="00FD37C5">
        <w:rPr>
          <w:i/>
          <w:iCs/>
        </w:rPr>
        <w:t>Journal of Abnormal Psychology, 104</w:t>
      </w:r>
      <w:r w:rsidRPr="00FD37C5">
        <w:t xml:space="preserve">(4), 632-643. </w:t>
      </w:r>
      <w:r w:rsidRPr="00FD37C5">
        <w:tab/>
        <w:t>doi:10.1037/0021-843X.104.4.632</w:t>
      </w:r>
    </w:p>
    <w:p w14:paraId="72BA0D78" w14:textId="77777777" w:rsidR="00196BD8" w:rsidRPr="00FD37C5" w:rsidRDefault="00196BD8" w:rsidP="00F50EF5">
      <w:pPr>
        <w:pStyle w:val="EndNoteBibliography"/>
        <w:spacing w:after="0"/>
        <w:ind w:left="720" w:hanging="720"/>
        <w:rPr>
          <w:rFonts w:ascii="Times New Roman" w:hAnsi="Times New Roman" w:cs="Times New Roman"/>
          <w:sz w:val="24"/>
          <w:szCs w:val="24"/>
        </w:rPr>
      </w:pPr>
      <w:r w:rsidRPr="00FD37C5">
        <w:rPr>
          <w:rFonts w:ascii="Times New Roman" w:hAnsi="Times New Roman" w:cs="Times New Roman"/>
          <w:sz w:val="24"/>
          <w:szCs w:val="24"/>
        </w:rPr>
        <w:lastRenderedPageBreak/>
        <w:t xml:space="preserve">Ehlers, Anke, Hackmann, Ann, Grey, Nick, Wild, Jennifer, Liness, Sheena, Albert, Idit, . . . Clark, David M. (2014). A Randomized Controlled Trial of 7-Day Intensive and Standard Weekly Cognitive Therapy for PTSD and Emotion-Focused Supportive Therapy. </w:t>
      </w:r>
      <w:r w:rsidRPr="00FD37C5">
        <w:rPr>
          <w:rFonts w:ascii="Times New Roman" w:hAnsi="Times New Roman" w:cs="Times New Roman"/>
          <w:i/>
          <w:sz w:val="24"/>
          <w:szCs w:val="24"/>
        </w:rPr>
        <w:t>American Journal of Psychiatry, 171</w:t>
      </w:r>
      <w:r w:rsidRPr="00FD37C5">
        <w:rPr>
          <w:rFonts w:ascii="Times New Roman" w:hAnsi="Times New Roman" w:cs="Times New Roman"/>
          <w:sz w:val="24"/>
          <w:szCs w:val="24"/>
        </w:rPr>
        <w:t>(3), 294-304. doi:10.1176/appi.ajp.2013.13040552</w:t>
      </w:r>
    </w:p>
    <w:p w14:paraId="6F05D152" w14:textId="7A505E7E" w:rsidR="008274D1" w:rsidRPr="00FD37C5" w:rsidRDefault="008274D1" w:rsidP="00F50EF5">
      <w:pPr>
        <w:pStyle w:val="NormalWeb"/>
        <w:shd w:val="clear" w:color="auto" w:fill="FFFFFF" w:themeFill="background1"/>
        <w:spacing w:before="0" w:beforeAutospacing="0" w:after="0" w:afterAutospacing="0"/>
      </w:pPr>
      <w:r w:rsidRPr="00FD37C5">
        <w:t xml:space="preserve">Evans, Caroline B. R., &amp; Burton, David L. (2013). Five Types of Child Maltreatment and </w:t>
      </w:r>
      <w:r w:rsidRPr="00FD37C5">
        <w:tab/>
        <w:t xml:space="preserve">Subsequent Delinquency: Physical Neglect as the Most Significant Predictor. </w:t>
      </w:r>
      <w:r w:rsidRPr="00FD37C5">
        <w:rPr>
          <w:i/>
          <w:iCs/>
        </w:rPr>
        <w:t xml:space="preserve">Journal of </w:t>
      </w:r>
      <w:r w:rsidRPr="00FD37C5">
        <w:rPr>
          <w:i/>
          <w:iCs/>
        </w:rPr>
        <w:tab/>
        <w:t>Child &amp; Adolescent Trauma, 6</w:t>
      </w:r>
      <w:r w:rsidRPr="00FD37C5">
        <w:t>(4), 231.</w:t>
      </w:r>
    </w:p>
    <w:p w14:paraId="4D3C20D0" w14:textId="5F93820E" w:rsidR="008274D1" w:rsidRPr="00FD37C5" w:rsidRDefault="008274D1" w:rsidP="00F50EF5">
      <w:pPr>
        <w:pStyle w:val="NormalWeb"/>
        <w:shd w:val="clear" w:color="auto" w:fill="FFFFFF" w:themeFill="background1"/>
        <w:spacing w:before="0" w:beforeAutospacing="0" w:after="0" w:afterAutospacing="0"/>
      </w:pPr>
      <w:r w:rsidRPr="00FD37C5">
        <w:t xml:space="preserve">Fazel, </w:t>
      </w:r>
      <w:proofErr w:type="spellStart"/>
      <w:r w:rsidRPr="00FD37C5">
        <w:t>Seena</w:t>
      </w:r>
      <w:proofErr w:type="spellEnd"/>
      <w:r w:rsidRPr="00FD37C5">
        <w:t xml:space="preserve">, Doll, Helen, &amp; </w:t>
      </w:r>
      <w:proofErr w:type="spellStart"/>
      <w:r w:rsidRPr="00FD37C5">
        <w:t>Långström</w:t>
      </w:r>
      <w:proofErr w:type="spellEnd"/>
      <w:r w:rsidRPr="00FD37C5">
        <w:t xml:space="preserve">, </w:t>
      </w:r>
      <w:proofErr w:type="spellStart"/>
      <w:r w:rsidRPr="00FD37C5">
        <w:t>Niklas</w:t>
      </w:r>
      <w:proofErr w:type="spellEnd"/>
      <w:r w:rsidRPr="00FD37C5">
        <w:t xml:space="preserve">. (2008). Review: Mental Disorders Among </w:t>
      </w:r>
      <w:r w:rsidRPr="00FD37C5">
        <w:tab/>
        <w:t>Adolescents in Juvenile Detention and Correctional Facilities: A Systematic Review and</w:t>
      </w:r>
      <w:r w:rsidRPr="00FD37C5">
        <w:tab/>
      </w:r>
      <w:r w:rsidRPr="00FD37C5">
        <w:tab/>
      </w:r>
      <w:proofErr w:type="spellStart"/>
      <w:r w:rsidRPr="00FD37C5">
        <w:t>Metaregression</w:t>
      </w:r>
      <w:proofErr w:type="spellEnd"/>
      <w:r w:rsidRPr="00FD37C5">
        <w:t xml:space="preserve"> Analysis of 25 Surveys. </w:t>
      </w:r>
      <w:r w:rsidRPr="00FD37C5">
        <w:rPr>
          <w:i/>
          <w:iCs/>
        </w:rPr>
        <w:t xml:space="preserve">Journal of the American Academy of Child &amp; </w:t>
      </w:r>
      <w:r w:rsidRPr="00FD37C5">
        <w:rPr>
          <w:i/>
          <w:iCs/>
        </w:rPr>
        <w:tab/>
        <w:t>Adolescent Psychiatry, 47</w:t>
      </w:r>
      <w:r w:rsidRPr="00FD37C5">
        <w:t>, 1010-1019. doi:10.1097/CHI.ObO13e31817eecf3</w:t>
      </w:r>
    </w:p>
    <w:p w14:paraId="16C3A64E" w14:textId="3523C9C2" w:rsidR="008274D1" w:rsidRPr="00FD37C5" w:rsidRDefault="008274D1" w:rsidP="00F50EF5">
      <w:pPr>
        <w:pStyle w:val="NormalWeb"/>
        <w:shd w:val="clear" w:color="auto" w:fill="FFFFFF" w:themeFill="background1"/>
        <w:spacing w:before="0" w:beforeAutospacing="0" w:after="0" w:afterAutospacing="0"/>
      </w:pPr>
      <w:proofErr w:type="spellStart"/>
      <w:r w:rsidRPr="00FD37C5">
        <w:t>Finkelhor</w:t>
      </w:r>
      <w:proofErr w:type="spellEnd"/>
      <w:r w:rsidRPr="00FD37C5">
        <w:t xml:space="preserve">, David, Shattuck, Anne, Turner, Heather A., Ormrod, Richard, &amp; Hamby, Sherry L. </w:t>
      </w:r>
      <w:r w:rsidRPr="00FD37C5">
        <w:tab/>
        <w:t xml:space="preserve">(2011). </w:t>
      </w:r>
      <w:proofErr w:type="spellStart"/>
      <w:r w:rsidRPr="00FD37C5">
        <w:t>Polyvictimization</w:t>
      </w:r>
      <w:proofErr w:type="spellEnd"/>
      <w:r w:rsidRPr="00FD37C5">
        <w:t xml:space="preserve"> in Developmental Context. </w:t>
      </w:r>
      <w:r w:rsidRPr="00FD37C5">
        <w:rPr>
          <w:i/>
          <w:iCs/>
        </w:rPr>
        <w:t xml:space="preserve">Journal of Child &amp; Adolescent </w:t>
      </w:r>
      <w:r w:rsidRPr="00FD37C5">
        <w:rPr>
          <w:i/>
          <w:iCs/>
        </w:rPr>
        <w:tab/>
        <w:t>Trauma, 4</w:t>
      </w:r>
      <w:r w:rsidRPr="00FD37C5">
        <w:t>(4), 291-300. doi:10.1080/19361521.2011.610432</w:t>
      </w:r>
    </w:p>
    <w:p w14:paraId="2452D407" w14:textId="77777777" w:rsidR="00C372B2" w:rsidRPr="00FD37C5" w:rsidRDefault="00C372B2" w:rsidP="00F50EF5">
      <w:pPr>
        <w:pStyle w:val="EndNoteBibliography"/>
        <w:shd w:val="clear" w:color="auto" w:fill="FFFFFF" w:themeFill="background1"/>
        <w:spacing w:after="0"/>
        <w:ind w:left="720" w:hanging="720"/>
        <w:rPr>
          <w:rFonts w:ascii="Times New Roman" w:hAnsi="Times New Roman" w:cs="Times New Roman"/>
          <w:sz w:val="24"/>
          <w:szCs w:val="24"/>
        </w:rPr>
      </w:pPr>
      <w:r w:rsidRPr="00FD37C5">
        <w:rPr>
          <w:rFonts w:ascii="Times New Roman" w:hAnsi="Times New Roman" w:cs="Times New Roman"/>
          <w:sz w:val="24"/>
          <w:szCs w:val="24"/>
        </w:rPr>
        <w:t xml:space="preserve">Foa, Edna B., Hembree, Elizabeth A., Cahill, Shawn P., Rauch, Sheila A. M., Riggs, David S., Feeny, Norah C., &amp; Yadin, Elna. (2005). Randomized trial of prolonged exposure for posttraumatic stress disorder with and without cognitive restructuring: Outcome at academic and community clinics. </w:t>
      </w:r>
      <w:r w:rsidRPr="00FD37C5">
        <w:rPr>
          <w:rFonts w:ascii="Times New Roman" w:hAnsi="Times New Roman" w:cs="Times New Roman"/>
          <w:i/>
          <w:sz w:val="24"/>
          <w:szCs w:val="24"/>
        </w:rPr>
        <w:t>Journal of Consulting and Clinical Psychology, 73</w:t>
      </w:r>
      <w:r w:rsidRPr="00FD37C5">
        <w:rPr>
          <w:rFonts w:ascii="Times New Roman" w:hAnsi="Times New Roman" w:cs="Times New Roman"/>
          <w:sz w:val="24"/>
          <w:szCs w:val="24"/>
        </w:rPr>
        <w:t>(5), 953-964. doi:10.1037/0022-006X.73.5.953</w:t>
      </w:r>
    </w:p>
    <w:p w14:paraId="6ACFB089" w14:textId="01058E91" w:rsidR="008274D1" w:rsidRPr="00FD37C5" w:rsidRDefault="008274D1" w:rsidP="00F50EF5">
      <w:pPr>
        <w:pStyle w:val="NormalWeb"/>
        <w:shd w:val="clear" w:color="auto" w:fill="FFFFFF" w:themeFill="background1"/>
        <w:spacing w:before="0" w:beforeAutospacing="0" w:after="0" w:afterAutospacing="0"/>
      </w:pPr>
      <w:r w:rsidRPr="00FD37C5">
        <w:t xml:space="preserve">Ford, Julian D. (2002). Traumatic Victimization in Childhood and Persistent Problems with </w:t>
      </w:r>
      <w:r w:rsidRPr="00FD37C5">
        <w:tab/>
        <w:t xml:space="preserve">Oppositional-Defiance. </w:t>
      </w:r>
      <w:r w:rsidRPr="00FD37C5">
        <w:rPr>
          <w:i/>
          <w:iCs/>
        </w:rPr>
        <w:t>Journal of Aggression, Maltreatment &amp; Trauma, 6</w:t>
      </w:r>
      <w:r w:rsidRPr="00FD37C5">
        <w:t xml:space="preserve">(1), 25-58. </w:t>
      </w:r>
      <w:r w:rsidRPr="00FD37C5">
        <w:tab/>
        <w:t>doi:10.1300/J146v06n01_03</w:t>
      </w:r>
    </w:p>
    <w:p w14:paraId="40C02DBD" w14:textId="77777777" w:rsidR="00C372B2" w:rsidRPr="00FD37C5" w:rsidRDefault="00C372B2" w:rsidP="00F50EF5">
      <w:pPr>
        <w:pStyle w:val="EndNoteBibliography"/>
        <w:shd w:val="clear" w:color="auto" w:fill="FFFFFF" w:themeFill="background1"/>
        <w:spacing w:after="0"/>
        <w:ind w:left="720" w:hanging="720"/>
        <w:rPr>
          <w:rFonts w:ascii="Times New Roman" w:hAnsi="Times New Roman" w:cs="Times New Roman"/>
          <w:sz w:val="24"/>
          <w:szCs w:val="24"/>
        </w:rPr>
      </w:pPr>
      <w:r w:rsidRPr="00FD37C5">
        <w:rPr>
          <w:rFonts w:ascii="Times New Roman" w:hAnsi="Times New Roman" w:cs="Times New Roman"/>
          <w:sz w:val="24"/>
          <w:szCs w:val="24"/>
        </w:rPr>
        <w:t xml:space="preserve">Ford, Julian D., Chapman, John, Connor, Daniel F., &amp; Cruise, Keith R. (2012). Complex Trauma and Aggression in Secure Juvenile Justice Settings. </w:t>
      </w:r>
      <w:r w:rsidRPr="00FD37C5">
        <w:rPr>
          <w:rFonts w:ascii="Times New Roman" w:hAnsi="Times New Roman" w:cs="Times New Roman"/>
          <w:i/>
          <w:sz w:val="24"/>
          <w:szCs w:val="24"/>
        </w:rPr>
        <w:t>Criminal Justice and Behavior, 39</w:t>
      </w:r>
      <w:r w:rsidRPr="00FD37C5">
        <w:rPr>
          <w:rFonts w:ascii="Times New Roman" w:hAnsi="Times New Roman" w:cs="Times New Roman"/>
          <w:sz w:val="24"/>
          <w:szCs w:val="24"/>
        </w:rPr>
        <w:t>(6), 694-724. doi:doi:10.1177/0093854812436957</w:t>
      </w:r>
    </w:p>
    <w:p w14:paraId="3CB46C6F" w14:textId="28765896" w:rsidR="008274D1" w:rsidRPr="00FD37C5" w:rsidRDefault="008274D1" w:rsidP="00F50EF5">
      <w:pPr>
        <w:pStyle w:val="NormalWeb"/>
        <w:shd w:val="clear" w:color="auto" w:fill="FFFFFF" w:themeFill="background1"/>
        <w:spacing w:before="0" w:beforeAutospacing="0" w:after="0" w:afterAutospacing="0"/>
      </w:pPr>
      <w:r w:rsidRPr="00FD37C5">
        <w:t xml:space="preserve">Ford, Julian D., </w:t>
      </w:r>
      <w:proofErr w:type="spellStart"/>
      <w:r w:rsidRPr="00FD37C5">
        <w:t>Elhai</w:t>
      </w:r>
      <w:proofErr w:type="spellEnd"/>
      <w:r w:rsidRPr="00FD37C5">
        <w:t xml:space="preserve">, Jon D., Connor, Daniel F., &amp; </w:t>
      </w:r>
      <w:proofErr w:type="spellStart"/>
      <w:r w:rsidRPr="00FD37C5">
        <w:t>Frueh</w:t>
      </w:r>
      <w:proofErr w:type="spellEnd"/>
      <w:r w:rsidRPr="00FD37C5">
        <w:t>, B. Christopher. (2010). Original</w:t>
      </w:r>
      <w:r w:rsidRPr="00FD37C5">
        <w:tab/>
      </w:r>
      <w:r w:rsidRPr="00FD37C5">
        <w:tab/>
        <w:t xml:space="preserve"> article: Poly-Victimization and Risk of Posttraumatic, Depressive, and Substance Use </w:t>
      </w:r>
      <w:r w:rsidRPr="00FD37C5">
        <w:tab/>
        <w:t xml:space="preserve">Disorders and Involvement in Delinquency in a National Sample of Adolescents. </w:t>
      </w:r>
      <w:r w:rsidRPr="00FD37C5">
        <w:rPr>
          <w:i/>
          <w:iCs/>
        </w:rPr>
        <w:t>Journal</w:t>
      </w:r>
      <w:r w:rsidRPr="00FD37C5">
        <w:rPr>
          <w:i/>
          <w:iCs/>
        </w:rPr>
        <w:tab/>
      </w:r>
      <w:r w:rsidRPr="00FD37C5">
        <w:rPr>
          <w:i/>
          <w:iCs/>
        </w:rPr>
        <w:tab/>
        <w:t xml:space="preserve"> of Adolescent Health, 46</w:t>
      </w:r>
      <w:r w:rsidRPr="00FD37C5">
        <w:t>, 545-552. doi:10.1016/j.jadohealth.2009.11.212</w:t>
      </w:r>
    </w:p>
    <w:p w14:paraId="371764FC" w14:textId="2A77FFDA" w:rsidR="00C372B2" w:rsidRPr="00FD37C5" w:rsidRDefault="00C372B2" w:rsidP="00F50EF5">
      <w:pPr>
        <w:pStyle w:val="NormalWeb"/>
        <w:shd w:val="clear" w:color="auto" w:fill="FFFFFF" w:themeFill="background1"/>
        <w:spacing w:before="0" w:beforeAutospacing="0" w:after="0" w:afterAutospacing="0"/>
      </w:pPr>
      <w:r w:rsidRPr="00FD37C5">
        <w:t xml:space="preserve">Ford, Julian D., &amp; Gómez, Jennifer M. (2015). Self-Injury and Suicidality: The Impact of </w:t>
      </w:r>
      <w:r w:rsidRPr="00FD37C5">
        <w:tab/>
        <w:t xml:space="preserve">Trauma and Dissociation. </w:t>
      </w:r>
      <w:r w:rsidRPr="00FD37C5">
        <w:rPr>
          <w:i/>
          <w:iCs/>
        </w:rPr>
        <w:t>Journal of Trauma &amp; Dissociation, 16</w:t>
      </w:r>
      <w:r w:rsidRPr="00FD37C5">
        <w:t>(3), 225-231.</w:t>
      </w:r>
      <w:r w:rsidRPr="00FD37C5">
        <w:tab/>
      </w:r>
      <w:r w:rsidRPr="00FD37C5">
        <w:tab/>
      </w:r>
      <w:r w:rsidRPr="00FD37C5">
        <w:tab/>
        <w:t xml:space="preserve"> doi:10.1080/15299732.2015.989648</w:t>
      </w:r>
    </w:p>
    <w:p w14:paraId="36A2AB47" w14:textId="77777777" w:rsidR="00E80D9F" w:rsidRPr="00FD37C5" w:rsidRDefault="00E80D9F" w:rsidP="00F50EF5">
      <w:pPr>
        <w:pStyle w:val="EndNoteBibliography"/>
        <w:spacing w:after="0"/>
        <w:ind w:left="720" w:hanging="720"/>
        <w:rPr>
          <w:rFonts w:ascii="Times New Roman" w:hAnsi="Times New Roman" w:cs="Times New Roman"/>
          <w:sz w:val="24"/>
          <w:szCs w:val="24"/>
        </w:rPr>
      </w:pPr>
      <w:r w:rsidRPr="00FD37C5">
        <w:rPr>
          <w:rFonts w:ascii="Times New Roman" w:hAnsi="Times New Roman" w:cs="Times New Roman"/>
          <w:sz w:val="24"/>
          <w:szCs w:val="24"/>
        </w:rPr>
        <w:t xml:space="preserve">Ford, Julian, Kerig, Patricia, Desai, Neha, &amp; Feierman, Jessica. (2016). Psychosocial Interventions for Traumatized Youth in the Juvenile Justice System: Research, Evidence Base, and Clinical/Legal Challenges. </w:t>
      </w:r>
      <w:r w:rsidRPr="00FD37C5">
        <w:rPr>
          <w:rFonts w:ascii="Times New Roman" w:hAnsi="Times New Roman" w:cs="Times New Roman"/>
          <w:i/>
          <w:sz w:val="24"/>
          <w:szCs w:val="24"/>
        </w:rPr>
        <w:t>OJJDP Journal of Juvenile Justice</w:t>
      </w:r>
      <w:r w:rsidRPr="00FD37C5">
        <w:rPr>
          <w:rFonts w:ascii="Times New Roman" w:hAnsi="Times New Roman" w:cs="Times New Roman"/>
          <w:sz w:val="24"/>
          <w:szCs w:val="24"/>
        </w:rPr>
        <w:t xml:space="preserve">, 31-49. </w:t>
      </w:r>
    </w:p>
    <w:p w14:paraId="5D385486" w14:textId="0FF9E652" w:rsidR="00C372B2" w:rsidRPr="00FD37C5" w:rsidRDefault="00C372B2" w:rsidP="00F50EF5">
      <w:pPr>
        <w:pStyle w:val="EndNoteBibliography"/>
        <w:shd w:val="clear" w:color="auto" w:fill="FFFFFF" w:themeFill="background1"/>
        <w:spacing w:after="0"/>
        <w:ind w:left="720" w:hanging="720"/>
        <w:rPr>
          <w:rFonts w:ascii="Times New Roman" w:hAnsi="Times New Roman" w:cs="Times New Roman"/>
          <w:sz w:val="24"/>
          <w:szCs w:val="24"/>
        </w:rPr>
      </w:pPr>
      <w:r w:rsidRPr="00FD37C5">
        <w:rPr>
          <w:rFonts w:ascii="Times New Roman" w:hAnsi="Times New Roman" w:cs="Times New Roman"/>
          <w:sz w:val="24"/>
          <w:szCs w:val="24"/>
        </w:rPr>
        <w:t xml:space="preserve">Ford, Julian D., Hartman, J. Kirk, Hawke, Josephine, &amp; Chapman, John F. (2008). Traumatic Victimization, Posttraumatic Stress Disorder, Suicidal Ideation, and Substance Abuse Risk Among Juvenile Justice-Involved Youth. </w:t>
      </w:r>
      <w:r w:rsidRPr="00FD37C5">
        <w:rPr>
          <w:rFonts w:ascii="Times New Roman" w:hAnsi="Times New Roman" w:cs="Times New Roman"/>
          <w:i/>
          <w:sz w:val="24"/>
          <w:szCs w:val="24"/>
        </w:rPr>
        <w:t>Journal of Child &amp; Adolescent Trauma, 1</w:t>
      </w:r>
      <w:r w:rsidRPr="00FD37C5">
        <w:rPr>
          <w:rFonts w:ascii="Times New Roman" w:hAnsi="Times New Roman" w:cs="Times New Roman"/>
          <w:sz w:val="24"/>
          <w:szCs w:val="24"/>
        </w:rPr>
        <w:t>(1), 75-92. doi:10.1080/19361520801934456</w:t>
      </w:r>
    </w:p>
    <w:p w14:paraId="550F8DA4" w14:textId="5871AC71" w:rsidR="00C372B2" w:rsidRPr="00FD37C5" w:rsidRDefault="00C372B2" w:rsidP="00F50EF5">
      <w:pPr>
        <w:pStyle w:val="EndNoteBibliography"/>
        <w:shd w:val="clear" w:color="auto" w:fill="FFFFFF" w:themeFill="background1"/>
        <w:spacing w:after="0"/>
        <w:ind w:left="720" w:hanging="720"/>
        <w:rPr>
          <w:rFonts w:ascii="Times New Roman" w:hAnsi="Times New Roman" w:cs="Times New Roman"/>
          <w:sz w:val="24"/>
          <w:szCs w:val="24"/>
        </w:rPr>
      </w:pPr>
      <w:r w:rsidRPr="00FD37C5">
        <w:rPr>
          <w:rFonts w:ascii="Times New Roman" w:hAnsi="Times New Roman" w:cs="Times New Roman"/>
          <w:sz w:val="24"/>
          <w:szCs w:val="24"/>
        </w:rPr>
        <w:t xml:space="preserve">Ford, Julian D., &amp; Russo, Eileen. (2006). Trauma-Focused, Present-Centered, Emotional Self-Regulation Approach to Integrated Treatment for Posttraumatic Stress and Addiction: Trauma Adaptive Recovery Group Education and Therapy (TARGET). </w:t>
      </w:r>
      <w:r w:rsidRPr="00FD37C5">
        <w:rPr>
          <w:rFonts w:ascii="Times New Roman" w:hAnsi="Times New Roman" w:cs="Times New Roman"/>
          <w:i/>
          <w:sz w:val="24"/>
          <w:szCs w:val="24"/>
        </w:rPr>
        <w:t>American Journal of Psychotherapy, 60</w:t>
      </w:r>
      <w:r w:rsidRPr="00FD37C5">
        <w:rPr>
          <w:rFonts w:ascii="Times New Roman" w:hAnsi="Times New Roman" w:cs="Times New Roman"/>
          <w:sz w:val="24"/>
          <w:szCs w:val="24"/>
        </w:rPr>
        <w:t xml:space="preserve">(4), 335-355. </w:t>
      </w:r>
    </w:p>
    <w:p w14:paraId="6F581D61" w14:textId="77777777" w:rsidR="00196BD8" w:rsidRPr="00FD37C5" w:rsidRDefault="00196BD8" w:rsidP="00F50EF5">
      <w:pPr>
        <w:pStyle w:val="EndNoteBibliography"/>
        <w:spacing w:after="0"/>
        <w:ind w:left="720" w:hanging="720"/>
        <w:rPr>
          <w:rFonts w:ascii="Times New Roman" w:hAnsi="Times New Roman" w:cs="Times New Roman"/>
          <w:sz w:val="24"/>
          <w:szCs w:val="24"/>
        </w:rPr>
      </w:pPr>
      <w:r w:rsidRPr="00FD37C5">
        <w:rPr>
          <w:rFonts w:ascii="Times New Roman" w:hAnsi="Times New Roman" w:cs="Times New Roman"/>
          <w:sz w:val="24"/>
          <w:szCs w:val="24"/>
        </w:rPr>
        <w:t xml:space="preserve">Ford, Julian D. (2011). Assessing Child and Adolescent Complex Traumatic Stress Reactions. </w:t>
      </w:r>
      <w:r w:rsidRPr="00FD37C5">
        <w:rPr>
          <w:rFonts w:ascii="Times New Roman" w:hAnsi="Times New Roman" w:cs="Times New Roman"/>
          <w:i/>
          <w:sz w:val="24"/>
          <w:szCs w:val="24"/>
        </w:rPr>
        <w:t>Journal of Child &amp; Adolescent Trauma, 4</w:t>
      </w:r>
      <w:r w:rsidRPr="00FD37C5">
        <w:rPr>
          <w:rFonts w:ascii="Times New Roman" w:hAnsi="Times New Roman" w:cs="Times New Roman"/>
          <w:sz w:val="24"/>
          <w:szCs w:val="24"/>
        </w:rPr>
        <w:t>(3), 217-232. doi:10.1080/19361521.2011.597080</w:t>
      </w:r>
    </w:p>
    <w:p w14:paraId="50B9BB2C" w14:textId="5FB0876D" w:rsidR="00C372B2" w:rsidRPr="00FD37C5" w:rsidRDefault="00C372B2" w:rsidP="00F50EF5">
      <w:pPr>
        <w:pStyle w:val="EndNoteBibliography"/>
        <w:shd w:val="clear" w:color="auto" w:fill="FFFFFF" w:themeFill="background1"/>
        <w:spacing w:after="0"/>
        <w:ind w:left="720" w:hanging="720"/>
        <w:rPr>
          <w:rFonts w:ascii="Times New Roman" w:hAnsi="Times New Roman" w:cs="Times New Roman"/>
          <w:sz w:val="24"/>
          <w:szCs w:val="24"/>
        </w:rPr>
      </w:pPr>
      <w:r w:rsidRPr="00FD37C5">
        <w:rPr>
          <w:rFonts w:ascii="Times New Roman" w:hAnsi="Times New Roman" w:cs="Times New Roman"/>
          <w:sz w:val="24"/>
          <w:szCs w:val="24"/>
        </w:rPr>
        <w:lastRenderedPageBreak/>
        <w:t xml:space="preserve">Ford, Julian D., Steinberg, Karen L., Hawke, Josephine, Levine, Joan, &amp; Zhang, Wanli. (2012). Randomized trial comparison of emotion regulation and relational psychotherapies for PTSD with girls involved in delinquency. </w:t>
      </w:r>
      <w:r w:rsidRPr="00FD37C5">
        <w:rPr>
          <w:rFonts w:ascii="Times New Roman" w:hAnsi="Times New Roman" w:cs="Times New Roman"/>
          <w:i/>
          <w:sz w:val="24"/>
          <w:szCs w:val="24"/>
        </w:rPr>
        <w:t>Journal Of Clinical Child And Adolescent Psychology: The Official Journal For The Society Of Clinical Child And Adolescent Psychology, American Psychological Association, Division 53, 41</w:t>
      </w:r>
      <w:r w:rsidRPr="00FD37C5">
        <w:rPr>
          <w:rFonts w:ascii="Times New Roman" w:hAnsi="Times New Roman" w:cs="Times New Roman"/>
          <w:sz w:val="24"/>
          <w:szCs w:val="24"/>
        </w:rPr>
        <w:t>(1), 27-37. doi:10.1080/15374416.2012.632343</w:t>
      </w:r>
    </w:p>
    <w:p w14:paraId="072B8E3A" w14:textId="77777777" w:rsidR="00196BD8" w:rsidRPr="00FD37C5" w:rsidRDefault="00196BD8" w:rsidP="00F50EF5">
      <w:pPr>
        <w:pStyle w:val="EndNoteBibliography"/>
        <w:spacing w:after="0"/>
        <w:ind w:left="720" w:hanging="720"/>
        <w:rPr>
          <w:rFonts w:ascii="Times New Roman" w:hAnsi="Times New Roman" w:cs="Times New Roman"/>
          <w:sz w:val="24"/>
          <w:szCs w:val="24"/>
        </w:rPr>
      </w:pPr>
      <w:r w:rsidRPr="00FD37C5">
        <w:rPr>
          <w:rFonts w:ascii="Times New Roman" w:hAnsi="Times New Roman" w:cs="Times New Roman"/>
          <w:sz w:val="24"/>
          <w:szCs w:val="24"/>
        </w:rPr>
        <w:t xml:space="preserve">Ford, Julian, Kerig, Patricia, Desai, Neha, &amp; Feierman, Jessica. (2016). Psychosocial Interventions for Traumatized Youth in the Juvenile Justice System: Research, Evidence Base, and Clinical/Legal Challenges. </w:t>
      </w:r>
      <w:r w:rsidRPr="00FD37C5">
        <w:rPr>
          <w:rFonts w:ascii="Times New Roman" w:hAnsi="Times New Roman" w:cs="Times New Roman"/>
          <w:i/>
          <w:sz w:val="24"/>
          <w:szCs w:val="24"/>
        </w:rPr>
        <w:t>OJJDP Journal of Juvenile Justice</w:t>
      </w:r>
      <w:r w:rsidRPr="00FD37C5">
        <w:rPr>
          <w:rFonts w:ascii="Times New Roman" w:hAnsi="Times New Roman" w:cs="Times New Roman"/>
          <w:sz w:val="24"/>
          <w:szCs w:val="24"/>
        </w:rPr>
        <w:t xml:space="preserve">, 31-49. </w:t>
      </w:r>
    </w:p>
    <w:p w14:paraId="5AADE2F3" w14:textId="1C325D02" w:rsidR="00C372B2" w:rsidRPr="00FD37C5" w:rsidRDefault="00C372B2" w:rsidP="00F50EF5">
      <w:pPr>
        <w:pStyle w:val="EndNoteBibliography"/>
        <w:shd w:val="clear" w:color="auto" w:fill="FFFFFF" w:themeFill="background1"/>
        <w:spacing w:after="0"/>
        <w:ind w:left="720" w:hanging="720"/>
        <w:rPr>
          <w:rFonts w:ascii="Times New Roman" w:hAnsi="Times New Roman" w:cs="Times New Roman"/>
          <w:sz w:val="24"/>
          <w:szCs w:val="24"/>
        </w:rPr>
      </w:pPr>
      <w:r w:rsidRPr="00FD37C5">
        <w:rPr>
          <w:rFonts w:ascii="Times New Roman" w:hAnsi="Times New Roman" w:cs="Times New Roman"/>
          <w:sz w:val="24"/>
          <w:szCs w:val="24"/>
        </w:rPr>
        <w:t xml:space="preserve">Friedman, Matthew J., Keane, Terence Martin, &amp; Foa, Edna B. (2000). </w:t>
      </w:r>
      <w:r w:rsidRPr="00FD37C5">
        <w:rPr>
          <w:rFonts w:ascii="Times New Roman" w:hAnsi="Times New Roman" w:cs="Times New Roman"/>
          <w:i/>
          <w:sz w:val="24"/>
          <w:szCs w:val="24"/>
        </w:rPr>
        <w:t>Effective treatments for PTSD : practice guidelines from the International Society for Traumatic Stress Studies</w:t>
      </w:r>
      <w:r w:rsidRPr="00FD37C5">
        <w:rPr>
          <w:rFonts w:ascii="Times New Roman" w:hAnsi="Times New Roman" w:cs="Times New Roman"/>
          <w:sz w:val="24"/>
          <w:szCs w:val="24"/>
        </w:rPr>
        <w:t>: New York : Guilford Press, c2000.</w:t>
      </w:r>
    </w:p>
    <w:p w14:paraId="5ED91136" w14:textId="2D8B3FA9" w:rsidR="00C372B2" w:rsidRPr="00FD37C5" w:rsidRDefault="00C372B2" w:rsidP="00F50EF5">
      <w:pPr>
        <w:pStyle w:val="EndNoteBibliography"/>
        <w:shd w:val="clear" w:color="auto" w:fill="FFFFFF" w:themeFill="background1"/>
        <w:spacing w:after="0"/>
        <w:ind w:left="720" w:hanging="720"/>
        <w:rPr>
          <w:rFonts w:ascii="Times New Roman" w:hAnsi="Times New Roman" w:cs="Times New Roman"/>
          <w:sz w:val="24"/>
          <w:szCs w:val="24"/>
        </w:rPr>
      </w:pPr>
      <w:r w:rsidRPr="00FD37C5">
        <w:rPr>
          <w:rFonts w:ascii="Times New Roman" w:hAnsi="Times New Roman" w:cs="Times New Roman"/>
          <w:sz w:val="24"/>
          <w:szCs w:val="24"/>
        </w:rPr>
        <w:t xml:space="preserve">Gilboa-Schechtman, E., Foa, E. B., Shafran, N., Aderka, I. M., Powers, M. B., Rachamim, L., . . . Apter, Alan. (2010). Prolonged exposure versus dynamic therapy for adolescent PTSD: a pilot randomized controlled trial. </w:t>
      </w:r>
      <w:r w:rsidRPr="00FD37C5">
        <w:rPr>
          <w:rFonts w:ascii="Times New Roman" w:hAnsi="Times New Roman" w:cs="Times New Roman"/>
          <w:i/>
          <w:sz w:val="24"/>
          <w:szCs w:val="24"/>
        </w:rPr>
        <w:t>Journal of the American Academy of Child &amp; Adolescent Psychiatry, 49</w:t>
      </w:r>
      <w:r w:rsidRPr="00FD37C5">
        <w:rPr>
          <w:rFonts w:ascii="Times New Roman" w:hAnsi="Times New Roman" w:cs="Times New Roman"/>
          <w:sz w:val="24"/>
          <w:szCs w:val="24"/>
        </w:rPr>
        <w:t>(10), 1034-1042. doi:10.1016/j.jaac.2010.07.014</w:t>
      </w:r>
    </w:p>
    <w:p w14:paraId="4B94C377" w14:textId="77777777" w:rsidR="00196BD8" w:rsidRPr="00FD37C5" w:rsidRDefault="00196BD8" w:rsidP="00F50EF5">
      <w:pPr>
        <w:pStyle w:val="EndNoteBibliography"/>
        <w:spacing w:after="0"/>
        <w:ind w:left="720" w:hanging="720"/>
        <w:rPr>
          <w:rFonts w:ascii="Times New Roman" w:hAnsi="Times New Roman" w:cs="Times New Roman"/>
          <w:sz w:val="24"/>
          <w:szCs w:val="24"/>
        </w:rPr>
      </w:pPr>
      <w:r w:rsidRPr="00FD37C5">
        <w:rPr>
          <w:rFonts w:ascii="Times New Roman" w:hAnsi="Times New Roman" w:cs="Times New Roman"/>
          <w:sz w:val="24"/>
          <w:szCs w:val="24"/>
        </w:rPr>
        <w:t xml:space="preserve">Graziano, Juliette Noel, &amp; Wagner, Eric F. (2011). Trauma among lesbians and bisexual girls in the juvenile justice system. </w:t>
      </w:r>
      <w:r w:rsidRPr="00FD37C5">
        <w:rPr>
          <w:rFonts w:ascii="Times New Roman" w:hAnsi="Times New Roman" w:cs="Times New Roman"/>
          <w:i/>
          <w:sz w:val="24"/>
          <w:szCs w:val="24"/>
        </w:rPr>
        <w:t>Traumatology, 17</w:t>
      </w:r>
      <w:r w:rsidRPr="00FD37C5">
        <w:rPr>
          <w:rFonts w:ascii="Times New Roman" w:hAnsi="Times New Roman" w:cs="Times New Roman"/>
          <w:sz w:val="24"/>
          <w:szCs w:val="24"/>
        </w:rPr>
        <w:t>(2), 45-55. doi:10.1177/1534765610391817</w:t>
      </w:r>
    </w:p>
    <w:p w14:paraId="251B76DC" w14:textId="77777777" w:rsidR="00196BD8" w:rsidRPr="00FD37C5" w:rsidRDefault="00196BD8" w:rsidP="00F50EF5">
      <w:pPr>
        <w:pStyle w:val="EndNoteBibliography"/>
        <w:spacing w:after="0"/>
        <w:ind w:left="720" w:hanging="720"/>
        <w:rPr>
          <w:rFonts w:ascii="Times New Roman" w:hAnsi="Times New Roman" w:cs="Times New Roman"/>
          <w:sz w:val="24"/>
          <w:szCs w:val="24"/>
        </w:rPr>
      </w:pPr>
      <w:r w:rsidRPr="00FD37C5">
        <w:rPr>
          <w:rFonts w:ascii="Times New Roman" w:hAnsi="Times New Roman" w:cs="Times New Roman"/>
          <w:sz w:val="24"/>
          <w:szCs w:val="24"/>
        </w:rPr>
        <w:t xml:space="preserve">Guez, Jonathan, Hertzanu-Lati, Mali, Lev-Wiesel, Rachel, &amp; Rabin, Stanley. (2015). Dissociative Reality and Dissociative Being in Therapy for Post traumatic Patients. </w:t>
      </w:r>
      <w:r w:rsidRPr="00FD37C5">
        <w:rPr>
          <w:rFonts w:ascii="Times New Roman" w:hAnsi="Times New Roman" w:cs="Times New Roman"/>
          <w:i/>
          <w:sz w:val="24"/>
          <w:szCs w:val="24"/>
        </w:rPr>
        <w:t>The Israel Journal Of Psychiatry And Related Sciences, 52</w:t>
      </w:r>
      <w:r w:rsidRPr="00FD37C5">
        <w:rPr>
          <w:rFonts w:ascii="Times New Roman" w:hAnsi="Times New Roman" w:cs="Times New Roman"/>
          <w:sz w:val="24"/>
          <w:szCs w:val="24"/>
        </w:rPr>
        <w:t xml:space="preserve">(1), 47-53. </w:t>
      </w:r>
    </w:p>
    <w:p w14:paraId="04074622" w14:textId="14EB093A" w:rsidR="008274D1" w:rsidRPr="00FD37C5" w:rsidRDefault="008274D1" w:rsidP="00F50EF5">
      <w:pPr>
        <w:pStyle w:val="NormalWeb"/>
        <w:shd w:val="clear" w:color="auto" w:fill="FFFFFF" w:themeFill="background1"/>
        <w:spacing w:before="0" w:beforeAutospacing="0" w:after="0" w:afterAutospacing="0"/>
      </w:pPr>
      <w:r w:rsidRPr="00FD37C5">
        <w:t xml:space="preserve">Hawke, Josephine M., Ford, Julian D., </w:t>
      </w:r>
      <w:proofErr w:type="spellStart"/>
      <w:r w:rsidRPr="00FD37C5">
        <w:t>Kaminer</w:t>
      </w:r>
      <w:proofErr w:type="spellEnd"/>
      <w:r w:rsidRPr="00FD37C5">
        <w:t xml:space="preserve">, </w:t>
      </w:r>
      <w:proofErr w:type="spellStart"/>
      <w:r w:rsidRPr="00FD37C5">
        <w:t>Yifrah</w:t>
      </w:r>
      <w:proofErr w:type="spellEnd"/>
      <w:r w:rsidRPr="00FD37C5">
        <w:t>, &amp; Burke, Rebecca. (2009). Trauma and</w:t>
      </w:r>
      <w:r w:rsidRPr="00FD37C5">
        <w:tab/>
      </w:r>
      <w:r w:rsidRPr="00FD37C5">
        <w:tab/>
        <w:t xml:space="preserve"> PTSD Among Youths in Outpatient Treatment for Alcohol Use Disorders. </w:t>
      </w:r>
      <w:r w:rsidRPr="00FD37C5">
        <w:rPr>
          <w:i/>
          <w:iCs/>
        </w:rPr>
        <w:t>Journal of</w:t>
      </w:r>
      <w:r w:rsidRPr="00FD37C5">
        <w:rPr>
          <w:i/>
          <w:iCs/>
        </w:rPr>
        <w:tab/>
      </w:r>
      <w:r w:rsidRPr="00FD37C5">
        <w:rPr>
          <w:i/>
          <w:iCs/>
        </w:rPr>
        <w:tab/>
        <w:t xml:space="preserve"> Child &amp; Adolescent Trauma, 2</w:t>
      </w:r>
      <w:r w:rsidRPr="00FD37C5">
        <w:t>(1), 1-14. doi:10.1080/19361520802675801</w:t>
      </w:r>
    </w:p>
    <w:p w14:paraId="261A315D" w14:textId="7DC21D2B" w:rsidR="008274D1" w:rsidRPr="00FD37C5" w:rsidRDefault="008274D1" w:rsidP="00F50EF5">
      <w:pPr>
        <w:pStyle w:val="NormalWeb"/>
        <w:shd w:val="clear" w:color="auto" w:fill="FFFFFF" w:themeFill="background1"/>
        <w:spacing w:before="0" w:beforeAutospacing="0" w:after="0" w:afterAutospacing="0"/>
      </w:pPr>
      <w:r w:rsidRPr="00FD37C5">
        <w:t xml:space="preserve">Hazen, Andrea L., Connelly, Cynthia D., </w:t>
      </w:r>
      <w:proofErr w:type="spellStart"/>
      <w:r w:rsidRPr="00FD37C5">
        <w:t>Roesch</w:t>
      </w:r>
      <w:proofErr w:type="spellEnd"/>
      <w:r w:rsidRPr="00FD37C5">
        <w:t xml:space="preserve">, Scott C., Hough, Richard L., &amp; </w:t>
      </w:r>
      <w:proofErr w:type="spellStart"/>
      <w:r w:rsidRPr="00FD37C5">
        <w:t>Landsverk</w:t>
      </w:r>
      <w:proofErr w:type="spellEnd"/>
      <w:r w:rsidRPr="00FD37C5">
        <w:t xml:space="preserve">, </w:t>
      </w:r>
      <w:r w:rsidRPr="00FD37C5">
        <w:tab/>
        <w:t xml:space="preserve">John A. (2008). Child Maltreatment Profiles and Adjustment Problems in High-Risk </w:t>
      </w:r>
      <w:r w:rsidRPr="00FD37C5">
        <w:tab/>
        <w:t xml:space="preserve">Adolescents. </w:t>
      </w:r>
      <w:r w:rsidRPr="00FD37C5">
        <w:rPr>
          <w:i/>
          <w:iCs/>
        </w:rPr>
        <w:t>Journal of Interpersonal Violence, 24</w:t>
      </w:r>
      <w:r w:rsidRPr="00FD37C5">
        <w:t xml:space="preserve">(2), 361-378. </w:t>
      </w:r>
      <w:r w:rsidRPr="00FD37C5">
        <w:tab/>
        <w:t>doi:10.1177/0886260508316476</w:t>
      </w:r>
    </w:p>
    <w:p w14:paraId="55E47A4D" w14:textId="510E93E2" w:rsidR="008274D1" w:rsidRPr="00FD37C5" w:rsidRDefault="008274D1" w:rsidP="00F50EF5">
      <w:pPr>
        <w:pStyle w:val="NormalWeb"/>
        <w:shd w:val="clear" w:color="auto" w:fill="FFFFFF" w:themeFill="background1"/>
        <w:spacing w:before="0" w:beforeAutospacing="0" w:after="0" w:afterAutospacing="0"/>
      </w:pPr>
      <w:r w:rsidRPr="00FD37C5">
        <w:t xml:space="preserve">Holmes, William C., &amp; </w:t>
      </w:r>
      <w:proofErr w:type="spellStart"/>
      <w:r w:rsidRPr="00FD37C5">
        <w:t>Sammel</w:t>
      </w:r>
      <w:proofErr w:type="spellEnd"/>
      <w:r w:rsidRPr="00FD37C5">
        <w:t xml:space="preserve">, Mary D. (2005). Brief communication: physical abuse of boys </w:t>
      </w:r>
      <w:r w:rsidRPr="00FD37C5">
        <w:tab/>
        <w:t xml:space="preserve">and possible associations with poor adult outcomes. </w:t>
      </w:r>
      <w:r w:rsidRPr="00FD37C5">
        <w:rPr>
          <w:i/>
          <w:iCs/>
        </w:rPr>
        <w:t>Annals Of Internal Medicine, 143</w:t>
      </w:r>
      <w:r w:rsidRPr="00FD37C5">
        <w:t>(8),</w:t>
      </w:r>
      <w:r w:rsidRPr="00FD37C5">
        <w:tab/>
      </w:r>
      <w:r w:rsidRPr="00FD37C5">
        <w:tab/>
        <w:t xml:space="preserve"> 581-586.</w:t>
      </w:r>
    </w:p>
    <w:p w14:paraId="374C137A" w14:textId="20377B5D" w:rsidR="00021752" w:rsidRPr="00FD37C5" w:rsidRDefault="00021752" w:rsidP="00F50EF5">
      <w:pPr>
        <w:pStyle w:val="NormalWeb"/>
        <w:shd w:val="clear" w:color="auto" w:fill="FFFFFF" w:themeFill="background1"/>
        <w:spacing w:before="0" w:beforeAutospacing="0" w:after="0" w:afterAutospacing="0"/>
      </w:pPr>
      <w:r w:rsidRPr="00FD37C5">
        <w:t xml:space="preserve">Jacobsen, L., Southwick, S., </w:t>
      </w:r>
      <w:proofErr w:type="spellStart"/>
      <w:r w:rsidRPr="00FD37C5">
        <w:t>Kosten</w:t>
      </w:r>
      <w:proofErr w:type="spellEnd"/>
      <w:r w:rsidRPr="00FD37C5">
        <w:t xml:space="preserve">, T. (2001). Substance Use Disorders in Patients with </w:t>
      </w:r>
      <w:r w:rsidRPr="00FD37C5">
        <w:tab/>
        <w:t xml:space="preserve">Posttraumatic Stress Disorder: A Review of the Literature. </w:t>
      </w:r>
      <w:r w:rsidRPr="00FD37C5">
        <w:rPr>
          <w:i/>
        </w:rPr>
        <w:t xml:space="preserve">American Journal of </w:t>
      </w:r>
      <w:r w:rsidRPr="00FD37C5">
        <w:rPr>
          <w:i/>
        </w:rPr>
        <w:tab/>
        <w:t>Psychiatry, 158.</w:t>
      </w:r>
      <w:r w:rsidRPr="00FD37C5">
        <w:t xml:space="preserve"> 1184-1190.</w:t>
      </w:r>
    </w:p>
    <w:p w14:paraId="08BCF588" w14:textId="77777777" w:rsidR="00C372B2" w:rsidRPr="00FD37C5" w:rsidRDefault="00C372B2" w:rsidP="00F50EF5">
      <w:pPr>
        <w:pStyle w:val="EndNoteBibliography"/>
        <w:shd w:val="clear" w:color="auto" w:fill="FFFFFF" w:themeFill="background1"/>
        <w:spacing w:after="0"/>
        <w:ind w:left="720" w:hanging="720"/>
        <w:rPr>
          <w:rFonts w:ascii="Times New Roman" w:hAnsi="Times New Roman" w:cs="Times New Roman"/>
          <w:sz w:val="24"/>
          <w:szCs w:val="24"/>
        </w:rPr>
      </w:pPr>
      <w:r w:rsidRPr="00FD37C5">
        <w:rPr>
          <w:rFonts w:ascii="Times New Roman" w:hAnsi="Times New Roman" w:cs="Times New Roman"/>
          <w:sz w:val="24"/>
          <w:szCs w:val="24"/>
        </w:rPr>
        <w:t xml:space="preserve">Jaycox, Lisa H., Cohen, Judith A., Mannarino, Anthony P., Walker, Douglas W., Langley, Audra K., Gegenheimer, Kate L., . . . Schonlau, Matthias. (2010). Children's mental health care following Hurricane Katrina: a field trial of trauma-focused psychotherapies. </w:t>
      </w:r>
      <w:r w:rsidRPr="00FD37C5">
        <w:rPr>
          <w:rFonts w:ascii="Times New Roman" w:hAnsi="Times New Roman" w:cs="Times New Roman"/>
          <w:i/>
          <w:sz w:val="24"/>
          <w:szCs w:val="24"/>
        </w:rPr>
        <w:t>Journal Of Traumatic Stress, 23</w:t>
      </w:r>
      <w:r w:rsidRPr="00FD37C5">
        <w:rPr>
          <w:rFonts w:ascii="Times New Roman" w:hAnsi="Times New Roman" w:cs="Times New Roman"/>
          <w:sz w:val="24"/>
          <w:szCs w:val="24"/>
        </w:rPr>
        <w:t>(2), 223-231. doi:10.1002/jts.20518</w:t>
      </w:r>
    </w:p>
    <w:p w14:paraId="54240E17" w14:textId="77777777" w:rsidR="00C372B2" w:rsidRPr="00FD37C5" w:rsidRDefault="00C372B2" w:rsidP="00F50EF5">
      <w:pPr>
        <w:pStyle w:val="EndNoteBibliography"/>
        <w:shd w:val="clear" w:color="auto" w:fill="FFFFFF" w:themeFill="background1"/>
        <w:spacing w:after="0"/>
        <w:ind w:left="720" w:hanging="720"/>
        <w:rPr>
          <w:rFonts w:ascii="Times New Roman" w:hAnsi="Times New Roman" w:cs="Times New Roman"/>
          <w:sz w:val="24"/>
          <w:szCs w:val="24"/>
        </w:rPr>
      </w:pPr>
      <w:r w:rsidRPr="00FD37C5">
        <w:rPr>
          <w:rFonts w:ascii="Times New Roman" w:hAnsi="Times New Roman" w:cs="Times New Roman"/>
          <w:sz w:val="24"/>
          <w:szCs w:val="24"/>
        </w:rPr>
        <w:t xml:space="preserve">Jaycox, Lisa H., Marshall, Grant N., &amp; Orlando, Maria. (2003). Predictors of acute distress among young adults injured by community violence. </w:t>
      </w:r>
      <w:r w:rsidRPr="00FD37C5">
        <w:rPr>
          <w:rFonts w:ascii="Times New Roman" w:hAnsi="Times New Roman" w:cs="Times New Roman"/>
          <w:i/>
          <w:sz w:val="24"/>
          <w:szCs w:val="24"/>
        </w:rPr>
        <w:t>Journal Of Traumatic Stress, 16</w:t>
      </w:r>
      <w:r w:rsidRPr="00FD37C5">
        <w:rPr>
          <w:rFonts w:ascii="Times New Roman" w:hAnsi="Times New Roman" w:cs="Times New Roman"/>
          <w:sz w:val="24"/>
          <w:szCs w:val="24"/>
        </w:rPr>
        <w:t xml:space="preserve">(3), 237-245. </w:t>
      </w:r>
    </w:p>
    <w:p w14:paraId="3934BAAF" w14:textId="42C51ED9" w:rsidR="008274D1" w:rsidRPr="00FD37C5" w:rsidRDefault="008274D1" w:rsidP="00F50EF5">
      <w:pPr>
        <w:pStyle w:val="NormalWeb"/>
        <w:shd w:val="clear" w:color="auto" w:fill="FFFFFF" w:themeFill="background1"/>
        <w:spacing w:before="0" w:beforeAutospacing="0" w:after="0" w:afterAutospacing="0"/>
      </w:pPr>
      <w:r w:rsidRPr="00FD37C5">
        <w:t xml:space="preserve">Johnsen, </w:t>
      </w:r>
      <w:proofErr w:type="spellStart"/>
      <w:r w:rsidRPr="00FD37C5">
        <w:t>Grethe</w:t>
      </w:r>
      <w:proofErr w:type="spellEnd"/>
      <w:r w:rsidRPr="00FD37C5">
        <w:t xml:space="preserve"> E., &amp; </w:t>
      </w:r>
      <w:proofErr w:type="spellStart"/>
      <w:r w:rsidRPr="00FD37C5">
        <w:t>Asbjørnsen</w:t>
      </w:r>
      <w:proofErr w:type="spellEnd"/>
      <w:r w:rsidRPr="00FD37C5">
        <w:t xml:space="preserve">, </w:t>
      </w:r>
      <w:proofErr w:type="spellStart"/>
      <w:r w:rsidRPr="00FD37C5">
        <w:t>Arve</w:t>
      </w:r>
      <w:proofErr w:type="spellEnd"/>
      <w:r w:rsidRPr="00FD37C5">
        <w:t xml:space="preserve"> E. (2008). Research report: Consistent impaired verbal </w:t>
      </w:r>
      <w:r w:rsidRPr="00FD37C5">
        <w:tab/>
        <w:t xml:space="preserve">memory in PTSD: A meta-analysis. </w:t>
      </w:r>
      <w:r w:rsidRPr="00FD37C5">
        <w:rPr>
          <w:i/>
          <w:iCs/>
        </w:rPr>
        <w:t>Journal of Affective Disorders, 111</w:t>
      </w:r>
      <w:r w:rsidRPr="00FD37C5">
        <w:t xml:space="preserve">, 74-82. </w:t>
      </w:r>
      <w:r w:rsidRPr="00FD37C5">
        <w:tab/>
        <w:t>doi:10.1016/j.jad.2008.02.007</w:t>
      </w:r>
    </w:p>
    <w:p w14:paraId="36EA95D4" w14:textId="6F0F20AB" w:rsidR="008274D1" w:rsidRPr="00FD37C5" w:rsidRDefault="008274D1" w:rsidP="00F50EF5">
      <w:pPr>
        <w:pStyle w:val="NormalWeb"/>
        <w:shd w:val="clear" w:color="auto" w:fill="FFFFFF" w:themeFill="background1"/>
        <w:spacing w:before="0" w:beforeAutospacing="0" w:after="0" w:afterAutospacing="0"/>
      </w:pPr>
      <w:r w:rsidRPr="00FD37C5">
        <w:t xml:space="preserve">Karl, </w:t>
      </w:r>
      <w:proofErr w:type="spellStart"/>
      <w:r w:rsidRPr="00FD37C5">
        <w:t>Anke</w:t>
      </w:r>
      <w:proofErr w:type="spellEnd"/>
      <w:r w:rsidRPr="00FD37C5">
        <w:t xml:space="preserve">, Schaefer, Michael, Malta, Loretta S., </w:t>
      </w:r>
      <w:proofErr w:type="spellStart"/>
      <w:r w:rsidRPr="00FD37C5">
        <w:t>Dörfel</w:t>
      </w:r>
      <w:proofErr w:type="spellEnd"/>
      <w:r w:rsidRPr="00FD37C5">
        <w:t xml:space="preserve">, Denise, </w:t>
      </w:r>
      <w:proofErr w:type="spellStart"/>
      <w:r w:rsidRPr="00FD37C5">
        <w:t>Rohleder</w:t>
      </w:r>
      <w:proofErr w:type="spellEnd"/>
      <w:r w:rsidRPr="00FD37C5">
        <w:t>, Nicolas, &amp; Werner,</w:t>
      </w:r>
      <w:r w:rsidRPr="00FD37C5">
        <w:tab/>
      </w:r>
      <w:r w:rsidRPr="00FD37C5">
        <w:tab/>
        <w:t xml:space="preserve"> Annett. (2006). A meta-analysis of structural brain abnormalities in PTSD. </w:t>
      </w:r>
      <w:r w:rsidRPr="00FD37C5">
        <w:rPr>
          <w:i/>
          <w:iCs/>
        </w:rPr>
        <w:t xml:space="preserve">Neuroscience </w:t>
      </w:r>
      <w:r w:rsidRPr="00FD37C5">
        <w:rPr>
          <w:i/>
          <w:iCs/>
        </w:rPr>
        <w:lastRenderedPageBreak/>
        <w:tab/>
        <w:t>&amp; Biobehavioral Reviews, 30</w:t>
      </w:r>
      <w:r w:rsidRPr="00FD37C5">
        <w:t xml:space="preserve">(7), 1004-1031. </w:t>
      </w:r>
      <w:r w:rsidRPr="00FD37C5">
        <w:tab/>
      </w:r>
      <w:proofErr w:type="spellStart"/>
      <w:r w:rsidRPr="00FD37C5">
        <w:t>doi:http</w:t>
      </w:r>
      <w:proofErr w:type="spellEnd"/>
      <w:r w:rsidRPr="00FD37C5">
        <w:t>://dx.doi.org/10.1016/j.neubiorev.2006.03.004</w:t>
      </w:r>
    </w:p>
    <w:p w14:paraId="6C4262AF" w14:textId="77777777" w:rsidR="00C372B2" w:rsidRPr="00FD37C5" w:rsidRDefault="00C372B2" w:rsidP="00F50EF5">
      <w:pPr>
        <w:pStyle w:val="EndNoteBibliography"/>
        <w:shd w:val="clear" w:color="auto" w:fill="FFFFFF" w:themeFill="background1"/>
        <w:spacing w:after="0"/>
        <w:ind w:left="720" w:hanging="720"/>
        <w:rPr>
          <w:rFonts w:ascii="Times New Roman" w:hAnsi="Times New Roman" w:cs="Times New Roman"/>
          <w:sz w:val="24"/>
          <w:szCs w:val="24"/>
        </w:rPr>
      </w:pPr>
      <w:r w:rsidRPr="00FD37C5">
        <w:rPr>
          <w:rFonts w:ascii="Times New Roman" w:hAnsi="Times New Roman" w:cs="Times New Roman"/>
          <w:sz w:val="24"/>
          <w:szCs w:val="24"/>
        </w:rPr>
        <w:t xml:space="preserve">Kataoka, Sheryl H., Stein, Bradley D., Jaycox, Lisa H., Wong, Marleen, Escudero, P. I. A., Tu, Wenli, . . . Fink, Arlene. (2003). ARTICLES: A School-Based Mental Health Program for Traumatized Latino Immigrant Children. </w:t>
      </w:r>
      <w:r w:rsidRPr="00FD37C5">
        <w:rPr>
          <w:rFonts w:ascii="Times New Roman" w:hAnsi="Times New Roman" w:cs="Times New Roman"/>
          <w:i/>
          <w:sz w:val="24"/>
          <w:szCs w:val="24"/>
        </w:rPr>
        <w:t>Journal of the American Academy of Child &amp; Adolescent Psychiatry, 42</w:t>
      </w:r>
      <w:r w:rsidRPr="00FD37C5">
        <w:rPr>
          <w:rFonts w:ascii="Times New Roman" w:hAnsi="Times New Roman" w:cs="Times New Roman"/>
          <w:sz w:val="24"/>
          <w:szCs w:val="24"/>
        </w:rPr>
        <w:t>, 311-318. doi:10.1097/00004583-200303000-00011</w:t>
      </w:r>
    </w:p>
    <w:p w14:paraId="6082C014" w14:textId="0802EAE8" w:rsidR="008274D1" w:rsidRPr="00FD37C5" w:rsidRDefault="008274D1" w:rsidP="00F50EF5">
      <w:pPr>
        <w:pStyle w:val="NormalWeb"/>
        <w:shd w:val="clear" w:color="auto" w:fill="FFFFFF" w:themeFill="background1"/>
        <w:spacing w:before="0" w:beforeAutospacing="0" w:after="0" w:afterAutospacing="0"/>
      </w:pPr>
      <w:proofErr w:type="spellStart"/>
      <w:r w:rsidRPr="00FD37C5">
        <w:t>Kerig</w:t>
      </w:r>
      <w:proofErr w:type="spellEnd"/>
      <w:r w:rsidRPr="00FD37C5">
        <w:t>, P. K., Bennett, D. C., Thompson, M., &amp; Becker, S. P. (2012</w:t>
      </w:r>
      <w:r w:rsidR="00417A41" w:rsidRPr="00FD37C5">
        <w:t>a</w:t>
      </w:r>
      <w:r w:rsidRPr="00FD37C5">
        <w:t xml:space="preserve">). 'Nothing really matters': </w:t>
      </w:r>
      <w:r w:rsidRPr="00FD37C5">
        <w:tab/>
        <w:t xml:space="preserve">Emotional numbing as a link between trauma exposure and callousness in delinquent </w:t>
      </w:r>
      <w:r w:rsidRPr="00FD37C5">
        <w:tab/>
        <w:t xml:space="preserve">youth. </w:t>
      </w:r>
      <w:r w:rsidRPr="00FD37C5">
        <w:rPr>
          <w:i/>
          <w:iCs/>
        </w:rPr>
        <w:t>Journal of Traumatic Stress, 25</w:t>
      </w:r>
      <w:r w:rsidRPr="00FD37C5">
        <w:t>(3), 272-279. doi:10.1002/jts.21700</w:t>
      </w:r>
    </w:p>
    <w:p w14:paraId="130FA5D8" w14:textId="71FD1ED9" w:rsidR="008274D1" w:rsidRPr="00FD37C5" w:rsidRDefault="008274D1" w:rsidP="00F50EF5">
      <w:pPr>
        <w:pStyle w:val="NormalWeb"/>
        <w:shd w:val="clear" w:color="auto" w:fill="FFFFFF" w:themeFill="background1"/>
        <w:spacing w:before="0" w:beforeAutospacing="0" w:after="0" w:afterAutospacing="0"/>
      </w:pPr>
      <w:proofErr w:type="spellStart"/>
      <w:r w:rsidRPr="00FD37C5">
        <w:t>Kerig</w:t>
      </w:r>
      <w:proofErr w:type="spellEnd"/>
      <w:r w:rsidRPr="00FD37C5">
        <w:t xml:space="preserve">, Patricia K., Bennett, Diana C., </w:t>
      </w:r>
      <w:proofErr w:type="spellStart"/>
      <w:r w:rsidRPr="00FD37C5">
        <w:t>Chaplo</w:t>
      </w:r>
      <w:proofErr w:type="spellEnd"/>
      <w:r w:rsidRPr="00FD37C5">
        <w:t xml:space="preserve">, Shannon D., </w:t>
      </w:r>
      <w:proofErr w:type="spellStart"/>
      <w:r w:rsidRPr="00FD37C5">
        <w:t>Modrowski</w:t>
      </w:r>
      <w:proofErr w:type="spellEnd"/>
      <w:r w:rsidRPr="00FD37C5">
        <w:t xml:space="preserve">, Crosby A., &amp; McGee, </w:t>
      </w:r>
      <w:r w:rsidRPr="00FD37C5">
        <w:tab/>
        <w:t xml:space="preserve">Andrew B. (2016). Numbing of Positive, Negative, and General Emotions: Associations </w:t>
      </w:r>
      <w:r w:rsidRPr="00FD37C5">
        <w:tab/>
        <w:t>With Trauma Exposure, Posttraumatic Stress, and Depressive Symptoms Among Justice-</w:t>
      </w:r>
      <w:r w:rsidRPr="00FD37C5">
        <w:tab/>
        <w:t xml:space="preserve">Involved Youth. </w:t>
      </w:r>
      <w:r w:rsidRPr="00FD37C5">
        <w:rPr>
          <w:i/>
          <w:iCs/>
        </w:rPr>
        <w:t>Journal of Traumatic Stress, 29</w:t>
      </w:r>
      <w:r w:rsidRPr="00FD37C5">
        <w:t>(2), 111-119. doi:10.1002/jts.22087</w:t>
      </w:r>
    </w:p>
    <w:p w14:paraId="5A5A1C7E" w14:textId="70E79B99" w:rsidR="008274D1" w:rsidRPr="00FD37C5" w:rsidRDefault="008274D1" w:rsidP="00F50EF5">
      <w:pPr>
        <w:pStyle w:val="NormalWeb"/>
        <w:shd w:val="clear" w:color="auto" w:fill="FFFFFF" w:themeFill="background1"/>
        <w:spacing w:before="0" w:beforeAutospacing="0" w:after="0" w:afterAutospacing="0"/>
      </w:pPr>
      <w:proofErr w:type="spellStart"/>
      <w:r w:rsidRPr="00FD37C5">
        <w:t>Kerig</w:t>
      </w:r>
      <w:proofErr w:type="spellEnd"/>
      <w:r w:rsidRPr="00FD37C5">
        <w:t xml:space="preserve">, Patricia K., </w:t>
      </w:r>
      <w:proofErr w:type="spellStart"/>
      <w:r w:rsidRPr="00FD37C5">
        <w:t>Vanderzee</w:t>
      </w:r>
      <w:proofErr w:type="spellEnd"/>
      <w:r w:rsidRPr="00FD37C5">
        <w:t>, Karin L., Becker, Stephen P., &amp; Ward, Rose Marie. (2012</w:t>
      </w:r>
      <w:r w:rsidR="00417A41" w:rsidRPr="00FD37C5">
        <w:t>b</w:t>
      </w:r>
      <w:r w:rsidRPr="00FD37C5">
        <w:t xml:space="preserve">). </w:t>
      </w:r>
      <w:r w:rsidRPr="00FD37C5">
        <w:tab/>
        <w:t xml:space="preserve">Deconstructing PTSD: Traumatic Experiences, Posttraumatic Symptom Clusters, and </w:t>
      </w:r>
      <w:r w:rsidRPr="00FD37C5">
        <w:tab/>
        <w:t xml:space="preserve">Mental Health Problems among Delinquent Youth. </w:t>
      </w:r>
      <w:r w:rsidRPr="00FD37C5">
        <w:rPr>
          <w:i/>
          <w:iCs/>
        </w:rPr>
        <w:t xml:space="preserve">Journal of Child &amp; Adolescent </w:t>
      </w:r>
      <w:r w:rsidRPr="00FD37C5">
        <w:rPr>
          <w:i/>
          <w:iCs/>
        </w:rPr>
        <w:tab/>
        <w:t>Trauma, 5</w:t>
      </w:r>
      <w:r w:rsidRPr="00FD37C5">
        <w:t>(2), 129-144. doi:10.1080/19361521.2012.671796</w:t>
      </w:r>
    </w:p>
    <w:p w14:paraId="4E04037C" w14:textId="7EDB97D0" w:rsidR="008274D1" w:rsidRPr="00FD37C5" w:rsidRDefault="008274D1" w:rsidP="00F50EF5">
      <w:pPr>
        <w:pStyle w:val="NormalWeb"/>
        <w:shd w:val="clear" w:color="auto" w:fill="FFFFFF" w:themeFill="background1"/>
        <w:spacing w:before="0" w:beforeAutospacing="0" w:after="0" w:afterAutospacing="0"/>
      </w:pPr>
      <w:r w:rsidRPr="00FD37C5">
        <w:t xml:space="preserve">Kilpatrick, Dean G., Ruggiero, Kenneth J., </w:t>
      </w:r>
      <w:proofErr w:type="spellStart"/>
      <w:r w:rsidRPr="00FD37C5">
        <w:t>Acierno</w:t>
      </w:r>
      <w:proofErr w:type="spellEnd"/>
      <w:r w:rsidRPr="00FD37C5">
        <w:t>, Ron, Saunders, Benjamin E., Resnick, Heidi</w:t>
      </w:r>
      <w:r w:rsidRPr="00FD37C5">
        <w:tab/>
      </w:r>
      <w:r w:rsidRPr="00FD37C5">
        <w:tab/>
        <w:t xml:space="preserve"> S., &amp; Best, Connie L. (2003). Violence and risk of PTSD, major depression, substance </w:t>
      </w:r>
      <w:r w:rsidRPr="00FD37C5">
        <w:tab/>
        <w:t>abuse/dependence, and comorbidity: Results from the National Survey of Adolescents.</w:t>
      </w:r>
      <w:r w:rsidRPr="00FD37C5">
        <w:tab/>
      </w:r>
      <w:r w:rsidRPr="00FD37C5">
        <w:tab/>
        <w:t xml:space="preserve"> </w:t>
      </w:r>
      <w:r w:rsidRPr="00FD37C5">
        <w:rPr>
          <w:i/>
          <w:iCs/>
        </w:rPr>
        <w:t>Journal of Consulting and Clinical Psychology, 71</w:t>
      </w:r>
      <w:r w:rsidRPr="00FD37C5">
        <w:t>(4), 692-700. doi:10.1037/0022-</w:t>
      </w:r>
      <w:r w:rsidRPr="00FD37C5">
        <w:tab/>
        <w:t>006X.71.4.692</w:t>
      </w:r>
    </w:p>
    <w:p w14:paraId="0B06939A" w14:textId="3E5FE79E" w:rsidR="008274D1" w:rsidRPr="00FD37C5" w:rsidRDefault="008274D1" w:rsidP="00F50EF5">
      <w:pPr>
        <w:pStyle w:val="NormalWeb"/>
        <w:shd w:val="clear" w:color="auto" w:fill="FFFFFF" w:themeFill="background1"/>
        <w:spacing w:before="0" w:beforeAutospacing="0" w:after="0" w:afterAutospacing="0"/>
      </w:pPr>
      <w:r w:rsidRPr="00FD37C5">
        <w:t xml:space="preserve">Lester, Patricia, Wong, Susan W., &amp; Hendren, Robert L. (2003). THE NEUROBIOLOGICAL </w:t>
      </w:r>
      <w:r w:rsidRPr="00FD37C5">
        <w:tab/>
        <w:t xml:space="preserve">EFFECTS OF TRAUMA. </w:t>
      </w:r>
      <w:r w:rsidRPr="00FD37C5">
        <w:rPr>
          <w:i/>
          <w:iCs/>
        </w:rPr>
        <w:t>Adolescent Psychiatry, 27</w:t>
      </w:r>
      <w:r w:rsidRPr="00FD37C5">
        <w:t>, 259.</w:t>
      </w:r>
    </w:p>
    <w:p w14:paraId="1724FD92" w14:textId="70A14C04" w:rsidR="007620C7" w:rsidRPr="00FD37C5" w:rsidRDefault="007620C7" w:rsidP="007620C7">
      <w:pPr>
        <w:pStyle w:val="NormalWeb"/>
        <w:shd w:val="clear" w:color="auto" w:fill="FFFFFF" w:themeFill="background1"/>
        <w:spacing w:before="0" w:beforeAutospacing="0" w:after="0" w:afterAutospacing="0"/>
      </w:pPr>
      <w:r w:rsidRPr="00FD37C5">
        <w:t>Leve, L.D., Fisher, P.A., &amp; Chamberlain, P. (2009). Multidimensional Treatment Foster Care as</w:t>
      </w:r>
      <w:r w:rsidRPr="00FD37C5">
        <w:tab/>
      </w:r>
      <w:r w:rsidRPr="00FD37C5">
        <w:tab/>
        <w:t xml:space="preserve"> a Preventive Intervention to Promote Resiliency Among Youth in the Child Welfare </w:t>
      </w:r>
      <w:r w:rsidRPr="00FD37C5">
        <w:tab/>
        <w:t xml:space="preserve">System. </w:t>
      </w:r>
      <w:r w:rsidRPr="00FD37C5">
        <w:rPr>
          <w:i/>
        </w:rPr>
        <w:t xml:space="preserve">Journal of Personality, </w:t>
      </w:r>
      <w:r w:rsidRPr="00FD37C5">
        <w:t>77(6). 1869-1902.</w:t>
      </w:r>
    </w:p>
    <w:p w14:paraId="13147887" w14:textId="544CBF0A" w:rsidR="00C372B2" w:rsidRPr="00FD37C5" w:rsidRDefault="00C372B2" w:rsidP="007620C7">
      <w:pPr>
        <w:pStyle w:val="NormalWeb"/>
        <w:shd w:val="clear" w:color="auto" w:fill="FFFFFF" w:themeFill="background1"/>
        <w:spacing w:before="0" w:beforeAutospacing="0" w:after="0" w:afterAutospacing="0"/>
      </w:pPr>
      <w:r w:rsidRPr="00FD37C5">
        <w:t xml:space="preserve">Marrow, Monique T., Knudsen, Kraig J., </w:t>
      </w:r>
      <w:proofErr w:type="spellStart"/>
      <w:r w:rsidRPr="00FD37C5">
        <w:t>Olafson</w:t>
      </w:r>
      <w:proofErr w:type="spellEnd"/>
      <w:r w:rsidRPr="00FD37C5">
        <w:t>, Erna, &amp; Bucher, Sarah E. (2012). The Value</w:t>
      </w:r>
      <w:r w:rsidR="007620C7" w:rsidRPr="00FD37C5">
        <w:tab/>
      </w:r>
      <w:r w:rsidR="007620C7" w:rsidRPr="00FD37C5">
        <w:tab/>
      </w:r>
      <w:r w:rsidRPr="00FD37C5">
        <w:t xml:space="preserve"> of Implementing TARGET within a Trauma-Informed Juvenile Justice Setting. </w:t>
      </w:r>
      <w:r w:rsidRPr="00FD37C5">
        <w:rPr>
          <w:i/>
        </w:rPr>
        <w:t>Journal</w:t>
      </w:r>
      <w:r w:rsidR="007620C7" w:rsidRPr="00FD37C5">
        <w:rPr>
          <w:i/>
        </w:rPr>
        <w:tab/>
      </w:r>
      <w:r w:rsidR="007620C7" w:rsidRPr="00FD37C5">
        <w:rPr>
          <w:i/>
        </w:rPr>
        <w:tab/>
      </w:r>
      <w:r w:rsidRPr="00FD37C5">
        <w:rPr>
          <w:i/>
        </w:rPr>
        <w:t xml:space="preserve"> of Child &amp; Adolescent Trauma, 5</w:t>
      </w:r>
      <w:r w:rsidRPr="00FD37C5">
        <w:t>(3), 257-270. doi:10.1080/19361521.2012.697105</w:t>
      </w:r>
    </w:p>
    <w:p w14:paraId="3CEC7DE6" w14:textId="77777777" w:rsidR="00C372B2" w:rsidRPr="00FD37C5" w:rsidRDefault="00C372B2" w:rsidP="00F50EF5">
      <w:pPr>
        <w:pStyle w:val="EndNoteBibliography"/>
        <w:shd w:val="clear" w:color="auto" w:fill="FFFFFF" w:themeFill="background1"/>
        <w:spacing w:after="0"/>
        <w:ind w:left="720" w:hanging="720"/>
        <w:rPr>
          <w:rFonts w:ascii="Times New Roman" w:hAnsi="Times New Roman" w:cs="Times New Roman"/>
          <w:sz w:val="24"/>
          <w:szCs w:val="24"/>
        </w:rPr>
      </w:pPr>
      <w:r w:rsidRPr="00FD37C5">
        <w:rPr>
          <w:rFonts w:ascii="Times New Roman" w:hAnsi="Times New Roman" w:cs="Times New Roman"/>
          <w:sz w:val="24"/>
          <w:szCs w:val="24"/>
        </w:rPr>
        <w:t xml:space="preserve">Miller-Graff, Laura E., &amp; Campion, Karen. (2016). Interventions for Posttraumatic Stress With Children Exposed to Violence: Factors Associated With Treatment Success. </w:t>
      </w:r>
      <w:r w:rsidRPr="00FD37C5">
        <w:rPr>
          <w:rFonts w:ascii="Times New Roman" w:hAnsi="Times New Roman" w:cs="Times New Roman"/>
          <w:i/>
          <w:sz w:val="24"/>
          <w:szCs w:val="24"/>
        </w:rPr>
        <w:t>Journal of Clinical Psychology, 72</w:t>
      </w:r>
      <w:r w:rsidRPr="00FD37C5">
        <w:rPr>
          <w:rFonts w:ascii="Times New Roman" w:hAnsi="Times New Roman" w:cs="Times New Roman"/>
          <w:sz w:val="24"/>
          <w:szCs w:val="24"/>
        </w:rPr>
        <w:t>(3), 226-248. doi:10.1002/jclp.22238</w:t>
      </w:r>
    </w:p>
    <w:p w14:paraId="57A6A770" w14:textId="624EFF22" w:rsidR="00C372B2" w:rsidRPr="00FD37C5" w:rsidRDefault="00C372B2" w:rsidP="00F50EF5">
      <w:pPr>
        <w:pStyle w:val="EndNoteBibliography"/>
        <w:shd w:val="clear" w:color="auto" w:fill="FFFFFF" w:themeFill="background1"/>
        <w:spacing w:after="0"/>
        <w:ind w:left="720" w:hanging="720"/>
        <w:rPr>
          <w:rFonts w:ascii="Times New Roman" w:hAnsi="Times New Roman" w:cs="Times New Roman"/>
          <w:sz w:val="24"/>
          <w:szCs w:val="24"/>
        </w:rPr>
      </w:pPr>
      <w:r w:rsidRPr="00FD37C5">
        <w:rPr>
          <w:rFonts w:ascii="Times New Roman" w:hAnsi="Times New Roman" w:cs="Times New Roman"/>
          <w:sz w:val="24"/>
          <w:szCs w:val="24"/>
        </w:rPr>
        <w:t xml:space="preserve">Morsette, Aaron, Swaney, Gyda, Stolle, Darrell, Schuldberg, David, van den Pol, Richard, &amp; Young, Melissa. (2009). Cognitive Behavioral Intervention for Trauma in Schools (CBITS): School-based treatment on a rural American Indian reservation. </w:t>
      </w:r>
      <w:r w:rsidRPr="00FD37C5">
        <w:rPr>
          <w:rFonts w:ascii="Times New Roman" w:hAnsi="Times New Roman" w:cs="Times New Roman"/>
          <w:i/>
          <w:sz w:val="24"/>
          <w:szCs w:val="24"/>
        </w:rPr>
        <w:t>Journal of Behavior Therapy and Experimental Psychiatry, 40</w:t>
      </w:r>
      <w:r w:rsidRPr="00FD37C5">
        <w:rPr>
          <w:rFonts w:ascii="Times New Roman" w:hAnsi="Times New Roman" w:cs="Times New Roman"/>
          <w:sz w:val="24"/>
          <w:szCs w:val="24"/>
        </w:rPr>
        <w:t>, 169-178. doi:10.1016/j.jbtep.2008.07.006</w:t>
      </w:r>
    </w:p>
    <w:p w14:paraId="5FE4F26B" w14:textId="57012E38" w:rsidR="00C372B2" w:rsidRPr="00FD37C5" w:rsidRDefault="00C372B2" w:rsidP="00F50EF5">
      <w:pPr>
        <w:pStyle w:val="NormalWeb"/>
        <w:shd w:val="clear" w:color="auto" w:fill="FFFFFF" w:themeFill="background1"/>
        <w:spacing w:before="0" w:beforeAutospacing="0" w:after="0" w:afterAutospacing="0"/>
      </w:pPr>
      <w:r w:rsidRPr="00FD37C5">
        <w:t xml:space="preserve">Moyer, Amanda. (2016). Post-traumatic Stress Disorder and Magnetic Resonance Imaging. </w:t>
      </w:r>
      <w:r w:rsidRPr="00FD37C5">
        <w:tab/>
      </w:r>
      <w:r w:rsidRPr="00FD37C5">
        <w:rPr>
          <w:i/>
          <w:iCs/>
        </w:rPr>
        <w:t>Radiologic Technology, 87</w:t>
      </w:r>
      <w:r w:rsidRPr="00FD37C5">
        <w:t>(6), 649-669.</w:t>
      </w:r>
    </w:p>
    <w:p w14:paraId="3EAED86E" w14:textId="77777777" w:rsidR="00674F96" w:rsidRPr="00FD37C5" w:rsidRDefault="00674F96" w:rsidP="00674F96">
      <w:pPr>
        <w:pStyle w:val="EndNoteBibliography"/>
        <w:ind w:left="720" w:hanging="720"/>
        <w:rPr>
          <w:rFonts w:ascii="Times New Roman" w:hAnsi="Times New Roman" w:cs="Times New Roman"/>
          <w:sz w:val="24"/>
          <w:szCs w:val="24"/>
        </w:rPr>
      </w:pPr>
      <w:r w:rsidRPr="00FD37C5">
        <w:rPr>
          <w:rFonts w:ascii="Times New Roman" w:hAnsi="Times New Roman" w:cs="Times New Roman"/>
          <w:sz w:val="24"/>
          <w:szCs w:val="24"/>
        </w:rPr>
        <w:t xml:space="preserve">Mulay, Abby L., Kelly, Elspeth, &amp; Cain, Nicole M. (2017). Psychodynamic Treatment of the Criminal Offender: Making the Case for Longer-Term Treatment in a Longer-Term Setting. </w:t>
      </w:r>
      <w:r w:rsidRPr="00FD37C5">
        <w:rPr>
          <w:rFonts w:ascii="Times New Roman" w:hAnsi="Times New Roman" w:cs="Times New Roman"/>
          <w:i/>
          <w:sz w:val="24"/>
          <w:szCs w:val="24"/>
        </w:rPr>
        <w:t>Psychodynamic Psychiatry, 45</w:t>
      </w:r>
      <w:r w:rsidRPr="00FD37C5">
        <w:rPr>
          <w:rFonts w:ascii="Times New Roman" w:hAnsi="Times New Roman" w:cs="Times New Roman"/>
          <w:sz w:val="24"/>
          <w:szCs w:val="24"/>
        </w:rPr>
        <w:t xml:space="preserve">(2), 143. </w:t>
      </w:r>
    </w:p>
    <w:p w14:paraId="2F724716" w14:textId="5CF85A58" w:rsidR="00C372B2" w:rsidRPr="00FD37C5" w:rsidRDefault="00C372B2" w:rsidP="00674F96">
      <w:pPr>
        <w:pStyle w:val="EndNoteBibliography"/>
        <w:ind w:left="720" w:hanging="720"/>
        <w:rPr>
          <w:rFonts w:ascii="Times New Roman" w:hAnsi="Times New Roman" w:cs="Times New Roman"/>
          <w:sz w:val="24"/>
          <w:szCs w:val="24"/>
        </w:rPr>
      </w:pPr>
      <w:r w:rsidRPr="00FD37C5">
        <w:rPr>
          <w:rFonts w:ascii="Times New Roman" w:hAnsi="Times New Roman" w:cs="Times New Roman"/>
          <w:sz w:val="24"/>
          <w:szCs w:val="24"/>
        </w:rPr>
        <w:t xml:space="preserve">Murray, Laura K., Familiar, Itziar, Skavenski, Stephanie, Jere, Elizabeth, Cohen, Judy, Imasiku, Mwiya, . . . Bolton, Paul. (2013). An evaluation of trauma focused cognitive behavioral </w:t>
      </w:r>
      <w:r w:rsidRPr="00FD37C5">
        <w:rPr>
          <w:rFonts w:ascii="Times New Roman" w:hAnsi="Times New Roman" w:cs="Times New Roman"/>
          <w:sz w:val="24"/>
          <w:szCs w:val="24"/>
        </w:rPr>
        <w:lastRenderedPageBreak/>
        <w:t xml:space="preserve">therapy for children in Zambia. </w:t>
      </w:r>
      <w:r w:rsidRPr="00FD37C5">
        <w:rPr>
          <w:rFonts w:ascii="Times New Roman" w:hAnsi="Times New Roman" w:cs="Times New Roman"/>
          <w:i/>
          <w:sz w:val="24"/>
          <w:szCs w:val="24"/>
        </w:rPr>
        <w:t>Child Abuse &amp; Neglect, 37</w:t>
      </w:r>
      <w:r w:rsidRPr="00FD37C5">
        <w:rPr>
          <w:rFonts w:ascii="Times New Roman" w:hAnsi="Times New Roman" w:cs="Times New Roman"/>
          <w:sz w:val="24"/>
          <w:szCs w:val="24"/>
        </w:rPr>
        <w:t>, 1175-1185. doi:10.1016/j.chiabu.2013.04.017</w:t>
      </w:r>
    </w:p>
    <w:p w14:paraId="18719561" w14:textId="77777777" w:rsidR="00C372B2" w:rsidRPr="00FD37C5" w:rsidRDefault="00C372B2" w:rsidP="00F50EF5">
      <w:pPr>
        <w:pStyle w:val="EndNoteBibliography"/>
        <w:shd w:val="clear" w:color="auto" w:fill="FFFFFF" w:themeFill="background1"/>
        <w:ind w:left="720" w:hanging="720"/>
        <w:rPr>
          <w:rFonts w:ascii="Times New Roman" w:hAnsi="Times New Roman" w:cs="Times New Roman"/>
          <w:sz w:val="24"/>
          <w:szCs w:val="24"/>
        </w:rPr>
      </w:pPr>
      <w:r w:rsidRPr="00FD37C5">
        <w:rPr>
          <w:rFonts w:ascii="Times New Roman" w:hAnsi="Times New Roman" w:cs="Times New Roman"/>
          <w:sz w:val="24"/>
          <w:szCs w:val="24"/>
        </w:rPr>
        <w:t xml:space="preserve">Ngo, V., Langley, A., Kataoka, S. H., Nadeem, E., Escudero, P., Stein, B. D., . . . Stein, Bradley D. (2008). Providing evidence-based practice to ethnically diverse youths: examples from the Cognitive Behavioral Intervention for Trauma in Schools (CBITS) program. </w:t>
      </w:r>
      <w:r w:rsidRPr="00FD37C5">
        <w:rPr>
          <w:rFonts w:ascii="Times New Roman" w:hAnsi="Times New Roman" w:cs="Times New Roman"/>
          <w:i/>
          <w:sz w:val="24"/>
          <w:szCs w:val="24"/>
        </w:rPr>
        <w:t>Journal of the American Academy of Child &amp; Adolescent Psychiatry, 47</w:t>
      </w:r>
      <w:r w:rsidRPr="00FD37C5">
        <w:rPr>
          <w:rFonts w:ascii="Times New Roman" w:hAnsi="Times New Roman" w:cs="Times New Roman"/>
          <w:sz w:val="24"/>
          <w:szCs w:val="24"/>
        </w:rPr>
        <w:t>(8), 858-862. doi:10.1097/CHI.0b013e3181799f19</w:t>
      </w:r>
    </w:p>
    <w:p w14:paraId="767EF518" w14:textId="2A24C7A2" w:rsidR="008274D1" w:rsidRPr="00FD37C5" w:rsidRDefault="008274D1" w:rsidP="00F50EF5">
      <w:pPr>
        <w:pStyle w:val="NormalWeb"/>
        <w:shd w:val="clear" w:color="auto" w:fill="FFFFFF" w:themeFill="background1"/>
        <w:spacing w:before="0" w:beforeAutospacing="0" w:after="0" w:afterAutospacing="0"/>
      </w:pPr>
      <w:proofErr w:type="spellStart"/>
      <w:r w:rsidRPr="00FD37C5">
        <w:t>Nurius</w:t>
      </w:r>
      <w:proofErr w:type="spellEnd"/>
      <w:r w:rsidRPr="00FD37C5">
        <w:t xml:space="preserve">, Paula S., Russell, Patricia L., </w:t>
      </w:r>
      <w:proofErr w:type="spellStart"/>
      <w:r w:rsidRPr="00FD37C5">
        <w:t>Herting</w:t>
      </w:r>
      <w:proofErr w:type="spellEnd"/>
      <w:r w:rsidRPr="00FD37C5">
        <w:t xml:space="preserve">, Jerald R., </w:t>
      </w:r>
      <w:proofErr w:type="spellStart"/>
      <w:r w:rsidRPr="00FD37C5">
        <w:t>Hooven</w:t>
      </w:r>
      <w:proofErr w:type="spellEnd"/>
      <w:r w:rsidRPr="00FD37C5">
        <w:t>, Carole, &amp; Thompson, Elaine</w:t>
      </w:r>
      <w:r w:rsidRPr="00FD37C5">
        <w:tab/>
      </w:r>
      <w:r w:rsidRPr="00FD37C5">
        <w:tab/>
        <w:t xml:space="preserve"> A. (2009). Risk and Protective Profiles Among Never Exposed, Single Form, and</w:t>
      </w:r>
      <w:r w:rsidRPr="00FD37C5">
        <w:tab/>
      </w:r>
      <w:r w:rsidRPr="00FD37C5">
        <w:tab/>
      </w:r>
      <w:r w:rsidRPr="00FD37C5">
        <w:tab/>
        <w:t xml:space="preserve"> Multiple Form Violence Exposed Youth. </w:t>
      </w:r>
      <w:r w:rsidRPr="00FD37C5">
        <w:rPr>
          <w:i/>
          <w:iCs/>
        </w:rPr>
        <w:t>Journal of Child &amp; Adolescent Trauma, 2</w:t>
      </w:r>
      <w:r w:rsidRPr="00FD37C5">
        <w:t xml:space="preserve">(2), </w:t>
      </w:r>
      <w:r w:rsidRPr="00FD37C5">
        <w:tab/>
        <w:t>106-123. doi:10.1080/19361520902880798</w:t>
      </w:r>
    </w:p>
    <w:p w14:paraId="7F8D8623" w14:textId="4D3E10F1" w:rsidR="008274D1" w:rsidRPr="00FD37C5" w:rsidRDefault="008274D1" w:rsidP="00F50EF5">
      <w:pPr>
        <w:pStyle w:val="NormalWeb"/>
        <w:shd w:val="clear" w:color="auto" w:fill="FFFFFF" w:themeFill="background1"/>
        <w:spacing w:before="0" w:beforeAutospacing="0" w:after="0" w:afterAutospacing="0"/>
        <w:rPr>
          <w:rStyle w:val="Hyperlink"/>
          <w:color w:val="auto"/>
        </w:rPr>
      </w:pPr>
      <w:r w:rsidRPr="00FD37C5">
        <w:t xml:space="preserve">Radley, Jason, </w:t>
      </w:r>
      <w:proofErr w:type="spellStart"/>
      <w:r w:rsidRPr="00FD37C5">
        <w:t>Morilak</w:t>
      </w:r>
      <w:proofErr w:type="spellEnd"/>
      <w:r w:rsidRPr="00FD37C5">
        <w:t xml:space="preserve">, David, </w:t>
      </w:r>
      <w:proofErr w:type="spellStart"/>
      <w:r w:rsidRPr="00FD37C5">
        <w:t>Viau</w:t>
      </w:r>
      <w:proofErr w:type="spellEnd"/>
      <w:r w:rsidRPr="00FD37C5">
        <w:t xml:space="preserve">, Victor, &amp; Campeau, Serge. (2015). Chronic stress and </w:t>
      </w:r>
      <w:r w:rsidRPr="00FD37C5">
        <w:tab/>
        <w:t xml:space="preserve">brain plasticity: Mechanisms underlying adaptive and maladaptive changes and </w:t>
      </w:r>
      <w:r w:rsidRPr="00FD37C5">
        <w:tab/>
        <w:t xml:space="preserve">implications for stress-related CNS disorders. </w:t>
      </w:r>
      <w:r w:rsidRPr="00FD37C5">
        <w:rPr>
          <w:i/>
          <w:iCs/>
        </w:rPr>
        <w:t xml:space="preserve">Neuroscience &amp; Biobehavioral Reviews, </w:t>
      </w:r>
      <w:r w:rsidRPr="00FD37C5">
        <w:rPr>
          <w:i/>
          <w:iCs/>
        </w:rPr>
        <w:tab/>
        <w:t>58</w:t>
      </w:r>
      <w:r w:rsidRPr="00FD37C5">
        <w:t xml:space="preserve">, 79-91. </w:t>
      </w:r>
      <w:proofErr w:type="spellStart"/>
      <w:r w:rsidRPr="00FD37C5">
        <w:t>doi:</w:t>
      </w:r>
      <w:hyperlink r:id="rId8" w:history="1">
        <w:r w:rsidRPr="00FD37C5">
          <w:rPr>
            <w:rStyle w:val="Hyperlink"/>
            <w:color w:val="auto"/>
          </w:rPr>
          <w:t>http</w:t>
        </w:r>
        <w:proofErr w:type="spellEnd"/>
        <w:r w:rsidRPr="00FD37C5">
          <w:rPr>
            <w:rStyle w:val="Hyperlink"/>
            <w:color w:val="auto"/>
          </w:rPr>
          <w:t>://dx.doi.org/10.1016/j.neubiorev.2015.06.018</w:t>
        </w:r>
      </w:hyperlink>
    </w:p>
    <w:p w14:paraId="1C88760D" w14:textId="77777777" w:rsidR="00DA5FF8" w:rsidRPr="00FD37C5" w:rsidRDefault="00DA5FF8" w:rsidP="00F50EF5">
      <w:pPr>
        <w:pStyle w:val="EndNoteBibliography"/>
        <w:ind w:left="720" w:hanging="720"/>
        <w:rPr>
          <w:rFonts w:ascii="Times New Roman" w:hAnsi="Times New Roman" w:cs="Times New Roman"/>
          <w:sz w:val="24"/>
          <w:szCs w:val="24"/>
        </w:rPr>
      </w:pPr>
      <w:r w:rsidRPr="00FD37C5">
        <w:rPr>
          <w:rFonts w:ascii="Times New Roman" w:hAnsi="Times New Roman" w:cs="Times New Roman"/>
          <w:sz w:val="24"/>
          <w:szCs w:val="24"/>
        </w:rPr>
        <w:t>Rovner, Joshua. (2016). Racial Disparities in Youth Commitments and Arrests. In (pp. 2-16). Washington, D.C.: The Sentencing Project.</w:t>
      </w:r>
    </w:p>
    <w:p w14:paraId="735FE69F" w14:textId="439074D6" w:rsidR="008274D1" w:rsidRPr="00FD37C5" w:rsidRDefault="008274D1" w:rsidP="00F50EF5">
      <w:pPr>
        <w:pStyle w:val="NormalWeb"/>
        <w:shd w:val="clear" w:color="auto" w:fill="FFFFFF" w:themeFill="background1"/>
        <w:spacing w:before="0" w:beforeAutospacing="0" w:after="0" w:afterAutospacing="0"/>
      </w:pPr>
      <w:r w:rsidRPr="00FD37C5">
        <w:t xml:space="preserve">Saar-Ashkenazy, </w:t>
      </w:r>
      <w:proofErr w:type="spellStart"/>
      <w:r w:rsidRPr="00FD37C5">
        <w:t>Rotem</w:t>
      </w:r>
      <w:proofErr w:type="spellEnd"/>
      <w:r w:rsidRPr="00FD37C5">
        <w:t xml:space="preserve">, Cohen, Jonathan E., </w:t>
      </w:r>
      <w:proofErr w:type="spellStart"/>
      <w:r w:rsidRPr="00FD37C5">
        <w:t>Guez</w:t>
      </w:r>
      <w:proofErr w:type="spellEnd"/>
      <w:r w:rsidRPr="00FD37C5">
        <w:t xml:space="preserve">, Jonathan, </w:t>
      </w:r>
      <w:proofErr w:type="spellStart"/>
      <w:r w:rsidRPr="00FD37C5">
        <w:t>Gasho</w:t>
      </w:r>
      <w:proofErr w:type="spellEnd"/>
      <w:r w:rsidRPr="00FD37C5">
        <w:t xml:space="preserve">, Chris, </w:t>
      </w:r>
      <w:proofErr w:type="spellStart"/>
      <w:r w:rsidRPr="00FD37C5">
        <w:t>Shelef</w:t>
      </w:r>
      <w:proofErr w:type="spellEnd"/>
      <w:r w:rsidRPr="00FD37C5">
        <w:t xml:space="preserve">, </w:t>
      </w:r>
      <w:proofErr w:type="spellStart"/>
      <w:r w:rsidRPr="00FD37C5">
        <w:t>Ilan</w:t>
      </w:r>
      <w:proofErr w:type="spellEnd"/>
      <w:r w:rsidRPr="00FD37C5">
        <w:t xml:space="preserve">, </w:t>
      </w:r>
      <w:r w:rsidRPr="00FD37C5">
        <w:tab/>
        <w:t xml:space="preserve">Friedman, Alon, &amp; </w:t>
      </w:r>
      <w:proofErr w:type="spellStart"/>
      <w:r w:rsidRPr="00FD37C5">
        <w:t>Shalev</w:t>
      </w:r>
      <w:proofErr w:type="spellEnd"/>
      <w:r w:rsidRPr="00FD37C5">
        <w:t xml:space="preserve">, </w:t>
      </w:r>
      <w:proofErr w:type="spellStart"/>
      <w:r w:rsidRPr="00FD37C5">
        <w:t>Hadar</w:t>
      </w:r>
      <w:proofErr w:type="spellEnd"/>
      <w:r w:rsidRPr="00FD37C5">
        <w:t xml:space="preserve">. (2014). Reduced corpus-callosum volume in </w:t>
      </w:r>
      <w:r w:rsidRPr="00FD37C5">
        <w:tab/>
        <w:t xml:space="preserve">posttraumatic stress disorder highlights the importance of interhemispheric connectivity </w:t>
      </w:r>
      <w:r w:rsidRPr="00FD37C5">
        <w:tab/>
        <w:t xml:space="preserve">for associative memory. </w:t>
      </w:r>
      <w:r w:rsidRPr="00FD37C5">
        <w:rPr>
          <w:i/>
          <w:iCs/>
        </w:rPr>
        <w:t>Journal Of Traumatic Stress, 27</w:t>
      </w:r>
      <w:r w:rsidRPr="00FD37C5">
        <w:t xml:space="preserve">(1), 18-26. </w:t>
      </w:r>
      <w:r w:rsidRPr="00FD37C5">
        <w:tab/>
        <w:t>doi:10.1002/jts.21887</w:t>
      </w:r>
    </w:p>
    <w:p w14:paraId="411F4FFB" w14:textId="625D24B2" w:rsidR="008274D1" w:rsidRPr="00FD37C5" w:rsidRDefault="008274D1" w:rsidP="00F50EF5">
      <w:pPr>
        <w:pStyle w:val="NormalWeb"/>
        <w:shd w:val="clear" w:color="auto" w:fill="FFFFFF" w:themeFill="background1"/>
        <w:spacing w:before="0" w:beforeAutospacing="0" w:after="0" w:afterAutospacing="0"/>
      </w:pPr>
      <w:r w:rsidRPr="00FD37C5">
        <w:t xml:space="preserve">Shields, A., &amp; </w:t>
      </w:r>
      <w:proofErr w:type="spellStart"/>
      <w:r w:rsidRPr="00FD37C5">
        <w:t>Cicchetti</w:t>
      </w:r>
      <w:proofErr w:type="spellEnd"/>
      <w:r w:rsidRPr="00FD37C5">
        <w:t xml:space="preserve">, D. (1998). Reactive aggression among maltreated children: the </w:t>
      </w:r>
      <w:r w:rsidRPr="00FD37C5">
        <w:tab/>
        <w:t xml:space="preserve">contributions of attention and emotion dysregulation. </w:t>
      </w:r>
      <w:r w:rsidRPr="00FD37C5">
        <w:rPr>
          <w:i/>
          <w:iCs/>
        </w:rPr>
        <w:t xml:space="preserve">Journal Of Clinical Child </w:t>
      </w:r>
      <w:r w:rsidRPr="00FD37C5">
        <w:rPr>
          <w:i/>
          <w:iCs/>
        </w:rPr>
        <w:tab/>
        <w:t>Psychology, 27</w:t>
      </w:r>
      <w:r w:rsidRPr="00FD37C5">
        <w:t>(4), 381-395.</w:t>
      </w:r>
    </w:p>
    <w:p w14:paraId="694C3183" w14:textId="36171EDB" w:rsidR="008274D1" w:rsidRPr="00FD37C5" w:rsidRDefault="008274D1" w:rsidP="00F50EF5">
      <w:pPr>
        <w:pStyle w:val="NormalWeb"/>
        <w:shd w:val="clear" w:color="auto" w:fill="FFFFFF" w:themeFill="background1"/>
        <w:spacing w:before="0" w:beforeAutospacing="0" w:after="0" w:afterAutospacing="0"/>
      </w:pPr>
      <w:proofErr w:type="spellStart"/>
      <w:r w:rsidRPr="00FD37C5">
        <w:t>Silvern</w:t>
      </w:r>
      <w:proofErr w:type="spellEnd"/>
      <w:r w:rsidRPr="00FD37C5">
        <w:t xml:space="preserve">, Louise, &amp; </w:t>
      </w:r>
      <w:proofErr w:type="spellStart"/>
      <w:r w:rsidRPr="00FD37C5">
        <w:t>Griese</w:t>
      </w:r>
      <w:proofErr w:type="spellEnd"/>
      <w:r w:rsidRPr="00FD37C5">
        <w:t xml:space="preserve">, Brook. (2012). Multiple Types of Child Maltreatment, Posttraumatic </w:t>
      </w:r>
      <w:r w:rsidRPr="00FD37C5">
        <w:tab/>
        <w:t xml:space="preserve">Stress, Dissociative Symptoms, and Reactive Aggression among Adolescent Criminal </w:t>
      </w:r>
      <w:r w:rsidRPr="00FD37C5">
        <w:tab/>
        <w:t xml:space="preserve">Offenders. </w:t>
      </w:r>
      <w:r w:rsidRPr="00FD37C5">
        <w:rPr>
          <w:i/>
          <w:iCs/>
        </w:rPr>
        <w:t>Journal of Child &amp; Adolescent Trauma, 5</w:t>
      </w:r>
      <w:r w:rsidRPr="00FD37C5">
        <w:t>(2), 88.</w:t>
      </w:r>
    </w:p>
    <w:p w14:paraId="2B146CEC" w14:textId="56388F96" w:rsidR="008274D1" w:rsidRPr="00FD37C5" w:rsidRDefault="008274D1" w:rsidP="00F50EF5">
      <w:pPr>
        <w:pStyle w:val="NormalWeb"/>
        <w:shd w:val="clear" w:color="auto" w:fill="FFFFFF" w:themeFill="background1"/>
        <w:spacing w:before="0" w:beforeAutospacing="0" w:after="0" w:afterAutospacing="0"/>
      </w:pPr>
      <w:proofErr w:type="spellStart"/>
      <w:r w:rsidRPr="00FD37C5">
        <w:t>Stimmel</w:t>
      </w:r>
      <w:proofErr w:type="spellEnd"/>
      <w:r w:rsidRPr="00FD37C5">
        <w:t xml:space="preserve">, Matthew A., Cruise, Keith R., Ford, Julian D., &amp; Weiss, Rebecca A. (2014). Trauma </w:t>
      </w:r>
      <w:r w:rsidRPr="00FD37C5">
        <w:tab/>
        <w:t xml:space="preserve">Exposure, Posttraumatic Stress Disorder Symptomatology, and Aggression in Male </w:t>
      </w:r>
      <w:r w:rsidRPr="00FD37C5">
        <w:tab/>
        <w:t xml:space="preserve">Juvenile Offenders. </w:t>
      </w:r>
      <w:r w:rsidRPr="00FD37C5">
        <w:rPr>
          <w:i/>
          <w:iCs/>
        </w:rPr>
        <w:t>Psychological Trauma: Theory, Research, Practice &amp; Policy, 6</w:t>
      </w:r>
      <w:r w:rsidRPr="00FD37C5">
        <w:t xml:space="preserve">(2), </w:t>
      </w:r>
      <w:r w:rsidRPr="00FD37C5">
        <w:tab/>
        <w:t>184-191. doi:10.1037/a0032509</w:t>
      </w:r>
    </w:p>
    <w:p w14:paraId="49A356A7" w14:textId="6C72ECB1" w:rsidR="008274D1" w:rsidRPr="00FD37C5" w:rsidRDefault="008274D1" w:rsidP="00F50EF5">
      <w:pPr>
        <w:pStyle w:val="NormalWeb"/>
        <w:shd w:val="clear" w:color="auto" w:fill="FFFFFF" w:themeFill="background1"/>
        <w:spacing w:before="0" w:beforeAutospacing="0" w:after="0" w:afterAutospacing="0"/>
      </w:pPr>
      <w:proofErr w:type="spellStart"/>
      <w:r w:rsidRPr="00FD37C5">
        <w:t>Swahn</w:t>
      </w:r>
      <w:proofErr w:type="spellEnd"/>
      <w:r w:rsidRPr="00FD37C5">
        <w:t xml:space="preserve">, Monica H., Simon, Thomas R., Hertz, Marci F., Arias, Ileana, </w:t>
      </w:r>
      <w:proofErr w:type="spellStart"/>
      <w:r w:rsidRPr="00FD37C5">
        <w:t>Bossarte</w:t>
      </w:r>
      <w:proofErr w:type="spellEnd"/>
      <w:r w:rsidRPr="00FD37C5">
        <w:t xml:space="preserve">, Robert M., </w:t>
      </w:r>
      <w:r w:rsidRPr="00FD37C5">
        <w:tab/>
        <w:t xml:space="preserve">Ross, James G., . . . Hamburger, Merle E. (2008). Research article: Linking Dating </w:t>
      </w:r>
      <w:r w:rsidRPr="00FD37C5">
        <w:tab/>
        <w:t xml:space="preserve">Violence, Peer Violence, and Suicidal Behaviors Among High-Risk Youth. </w:t>
      </w:r>
      <w:r w:rsidRPr="00FD37C5">
        <w:rPr>
          <w:i/>
          <w:iCs/>
        </w:rPr>
        <w:t xml:space="preserve">American </w:t>
      </w:r>
      <w:r w:rsidRPr="00FD37C5">
        <w:rPr>
          <w:i/>
          <w:iCs/>
        </w:rPr>
        <w:tab/>
        <w:t>Journal of Preventive Medicine, 34</w:t>
      </w:r>
      <w:r w:rsidRPr="00FD37C5">
        <w:t>, 30-38. doi:10.1016/j.amepre.2007.09.020</w:t>
      </w:r>
    </w:p>
    <w:p w14:paraId="1A4011FF" w14:textId="3287A261" w:rsidR="008274D1" w:rsidRPr="00FD37C5" w:rsidRDefault="008274D1" w:rsidP="00F50EF5">
      <w:pPr>
        <w:pStyle w:val="NormalWeb"/>
        <w:shd w:val="clear" w:color="auto" w:fill="FFFFFF" w:themeFill="background1"/>
        <w:spacing w:before="0" w:beforeAutospacing="0" w:after="0" w:afterAutospacing="0"/>
        <w:ind w:firstLine="720"/>
      </w:pPr>
      <w:r w:rsidRPr="00FD37C5">
        <w:t xml:space="preserve">Voith, Laura, </w:t>
      </w:r>
      <w:proofErr w:type="spellStart"/>
      <w:r w:rsidRPr="00FD37C5">
        <w:t>Gromoske</w:t>
      </w:r>
      <w:proofErr w:type="spellEnd"/>
      <w:r w:rsidRPr="00FD37C5">
        <w:t xml:space="preserve">, Andrea, &amp; Holmes, Megan. (2014). Effects of Cumulative </w:t>
      </w:r>
      <w:r w:rsidRPr="00FD37C5">
        <w:tab/>
        <w:t xml:space="preserve">Violence Exposure on Children's Trauma and Depression Symptoms: A Social </w:t>
      </w:r>
      <w:r w:rsidRPr="00FD37C5">
        <w:tab/>
        <w:t xml:space="preserve">Ecological Examination Using Fixed Effects Regression. </w:t>
      </w:r>
      <w:r w:rsidRPr="00FD37C5">
        <w:rPr>
          <w:i/>
          <w:iCs/>
        </w:rPr>
        <w:t xml:space="preserve">Journal of Child &amp; Adolescent </w:t>
      </w:r>
      <w:r w:rsidRPr="00FD37C5">
        <w:rPr>
          <w:i/>
          <w:iCs/>
        </w:rPr>
        <w:tab/>
        <w:t>Trauma, 7</w:t>
      </w:r>
      <w:r w:rsidRPr="00FD37C5">
        <w:t>(4), 207-216. doi:10.1007/s40653-014-0026-8</w:t>
      </w:r>
    </w:p>
    <w:p w14:paraId="186D349D" w14:textId="7F5A3732" w:rsidR="001E39F0" w:rsidRPr="00FD37C5" w:rsidRDefault="001E39F0" w:rsidP="001E39F0">
      <w:pPr>
        <w:pStyle w:val="NormalWeb"/>
        <w:shd w:val="clear" w:color="auto" w:fill="FFFFFF" w:themeFill="background1"/>
        <w:spacing w:before="0" w:beforeAutospacing="0" w:after="0" w:afterAutospacing="0"/>
      </w:pPr>
      <w:proofErr w:type="spellStart"/>
      <w:r w:rsidRPr="00FD37C5">
        <w:rPr>
          <w:shd w:val="clear" w:color="auto" w:fill="FFFFFF"/>
        </w:rPr>
        <w:t>Triffleman</w:t>
      </w:r>
      <w:proofErr w:type="spellEnd"/>
      <w:r w:rsidRPr="00FD37C5">
        <w:rPr>
          <w:shd w:val="clear" w:color="auto" w:fill="FFFFFF"/>
        </w:rPr>
        <w:t xml:space="preserve"> EG, </w:t>
      </w:r>
      <w:proofErr w:type="spellStart"/>
      <w:r w:rsidRPr="00FD37C5">
        <w:rPr>
          <w:shd w:val="clear" w:color="auto" w:fill="FFFFFF"/>
        </w:rPr>
        <w:t>Marmar</w:t>
      </w:r>
      <w:proofErr w:type="spellEnd"/>
      <w:r w:rsidRPr="00FD37C5">
        <w:rPr>
          <w:shd w:val="clear" w:color="auto" w:fill="FFFFFF"/>
        </w:rPr>
        <w:t xml:space="preserve"> CR, </w:t>
      </w:r>
      <w:proofErr w:type="spellStart"/>
      <w:r w:rsidRPr="00FD37C5">
        <w:rPr>
          <w:shd w:val="clear" w:color="auto" w:fill="FFFFFF"/>
        </w:rPr>
        <w:t>Delucchi</w:t>
      </w:r>
      <w:proofErr w:type="spellEnd"/>
      <w:r w:rsidRPr="00FD37C5">
        <w:rPr>
          <w:shd w:val="clear" w:color="auto" w:fill="FFFFFF"/>
        </w:rPr>
        <w:t xml:space="preserve"> KL, </w:t>
      </w:r>
      <w:proofErr w:type="spellStart"/>
      <w:r w:rsidRPr="00FD37C5">
        <w:rPr>
          <w:shd w:val="clear" w:color="auto" w:fill="FFFFFF"/>
        </w:rPr>
        <w:t>Ronfeldt</w:t>
      </w:r>
      <w:proofErr w:type="spellEnd"/>
      <w:r w:rsidRPr="00FD37C5">
        <w:rPr>
          <w:shd w:val="clear" w:color="auto" w:fill="FFFFFF"/>
        </w:rPr>
        <w:t xml:space="preserve"> H. (1995). Childhood trauma and </w:t>
      </w:r>
      <w:r w:rsidRPr="00FD37C5">
        <w:rPr>
          <w:shd w:val="clear" w:color="auto" w:fill="FFFFFF"/>
        </w:rPr>
        <w:tab/>
        <w:t>posttraumatic stress disorder in substance abuse inpatients. </w:t>
      </w:r>
      <w:r w:rsidRPr="00FD37C5">
        <w:rPr>
          <w:rStyle w:val="ref-journal"/>
          <w:i/>
          <w:shd w:val="clear" w:color="auto" w:fill="FFFFFF"/>
        </w:rPr>
        <w:t xml:space="preserve">Journal of Nervous &amp; Mental </w:t>
      </w:r>
      <w:r w:rsidRPr="00FD37C5">
        <w:rPr>
          <w:rStyle w:val="ref-journal"/>
          <w:i/>
          <w:shd w:val="clear" w:color="auto" w:fill="FFFFFF"/>
        </w:rPr>
        <w:tab/>
        <w:t>Disease</w:t>
      </w:r>
      <w:r w:rsidRPr="00FD37C5">
        <w:rPr>
          <w:rStyle w:val="ref-journal"/>
          <w:shd w:val="clear" w:color="auto" w:fill="FFFFFF"/>
        </w:rPr>
        <w:t xml:space="preserve">, </w:t>
      </w:r>
      <w:r w:rsidRPr="00FD37C5">
        <w:rPr>
          <w:rStyle w:val="ref-vol"/>
          <w:shd w:val="clear" w:color="auto" w:fill="FFFFFF"/>
        </w:rPr>
        <w:t>183</w:t>
      </w:r>
      <w:r w:rsidRPr="00FD37C5">
        <w:rPr>
          <w:shd w:val="clear" w:color="auto" w:fill="FFFFFF"/>
        </w:rPr>
        <w:t>(3):172–176.</w:t>
      </w:r>
    </w:p>
    <w:p w14:paraId="26FF287F" w14:textId="4D729527" w:rsidR="008274D1" w:rsidRPr="00FD37C5" w:rsidRDefault="008274D1" w:rsidP="00F50EF5">
      <w:pPr>
        <w:pStyle w:val="NormalWeb"/>
        <w:shd w:val="clear" w:color="auto" w:fill="FFFFFF" w:themeFill="background1"/>
        <w:spacing w:before="0" w:beforeAutospacing="0" w:after="0" w:afterAutospacing="0"/>
      </w:pPr>
      <w:r w:rsidRPr="00FD37C5">
        <w:t xml:space="preserve">Waldrop, Angela E., Hanson, Rochelle F., Resnick, Heidi S., Kilpatrick, Dean G., </w:t>
      </w:r>
      <w:proofErr w:type="spellStart"/>
      <w:r w:rsidRPr="00FD37C5">
        <w:t>Naugle</w:t>
      </w:r>
      <w:proofErr w:type="spellEnd"/>
      <w:r w:rsidRPr="00FD37C5">
        <w:t xml:space="preserve">, Amy </w:t>
      </w:r>
      <w:r w:rsidRPr="00FD37C5">
        <w:tab/>
        <w:t xml:space="preserve">E., &amp; Saunders, Benjamin E. (2007). Risk factors for suicidal behavior among a national </w:t>
      </w:r>
      <w:r w:rsidRPr="00FD37C5">
        <w:lastRenderedPageBreak/>
        <w:tab/>
        <w:t xml:space="preserve">sample of adolescents: Implications for prevention. </w:t>
      </w:r>
      <w:r w:rsidRPr="00FD37C5">
        <w:rPr>
          <w:i/>
          <w:iCs/>
        </w:rPr>
        <w:t>Journal of Traumatic Stress, 20</w:t>
      </w:r>
      <w:r w:rsidRPr="00FD37C5">
        <w:t xml:space="preserve">(5), </w:t>
      </w:r>
      <w:r w:rsidRPr="00FD37C5">
        <w:tab/>
        <w:t>869. doi:10.1002/jts.20291</w:t>
      </w:r>
    </w:p>
    <w:p w14:paraId="25C16735" w14:textId="306B041F" w:rsidR="008274D1" w:rsidRPr="00FD37C5" w:rsidRDefault="008274D1" w:rsidP="00F50EF5">
      <w:pPr>
        <w:pStyle w:val="NormalWeb"/>
        <w:shd w:val="clear" w:color="auto" w:fill="FFFFFF" w:themeFill="background1"/>
        <w:spacing w:before="0" w:beforeAutospacing="0" w:after="0" w:afterAutospacing="0"/>
      </w:pPr>
      <w:r w:rsidRPr="00FD37C5">
        <w:t>Young, R.</w:t>
      </w:r>
      <w:r w:rsidR="00D76F99" w:rsidRPr="00FD37C5">
        <w:t xml:space="preserve"> (2010).</w:t>
      </w:r>
      <w:r w:rsidRPr="00FD37C5">
        <w:t xml:space="preserve"> </w:t>
      </w:r>
      <w:r w:rsidRPr="00FD37C5">
        <w:rPr>
          <w:iCs/>
        </w:rPr>
        <w:t xml:space="preserve">Trauma, Attempted Suicide, and Morning Cortisol in a Community Sample of </w:t>
      </w:r>
      <w:r w:rsidRPr="00FD37C5">
        <w:rPr>
          <w:iCs/>
        </w:rPr>
        <w:tab/>
        <w:t>Adolescents</w:t>
      </w:r>
      <w:r w:rsidRPr="00FD37C5">
        <w:t>.</w:t>
      </w:r>
      <w:r w:rsidR="00D76F99" w:rsidRPr="00FD37C5">
        <w:t xml:space="preserve"> </w:t>
      </w:r>
      <w:r w:rsidR="00D76F99" w:rsidRPr="00FD37C5">
        <w:rPr>
          <w:i/>
        </w:rPr>
        <w:t>Journal of Traumatic Stress, 23</w:t>
      </w:r>
      <w:r w:rsidR="00D76F99" w:rsidRPr="00FD37C5">
        <w:t>(2), 288-291.</w:t>
      </w:r>
    </w:p>
    <w:p w14:paraId="25FC8144" w14:textId="77777777" w:rsidR="0038734C" w:rsidRPr="00FD37C5" w:rsidRDefault="0038734C" w:rsidP="00F50EF5">
      <w:pPr>
        <w:shd w:val="clear" w:color="auto" w:fill="FFFFFF" w:themeFill="background1"/>
        <w:spacing w:line="240" w:lineRule="auto"/>
        <w:rPr>
          <w:rFonts w:ascii="Times New Roman" w:hAnsi="Times New Roman" w:cs="Times New Roman"/>
          <w:sz w:val="24"/>
          <w:szCs w:val="24"/>
        </w:rPr>
      </w:pPr>
    </w:p>
    <w:p w14:paraId="03AFDF19" w14:textId="6C1F89C0" w:rsidR="00E17488" w:rsidRPr="00FD37C5" w:rsidRDefault="00E17488" w:rsidP="00F50EF5">
      <w:pPr>
        <w:shd w:val="clear" w:color="auto" w:fill="FFFFFF" w:themeFill="background1"/>
        <w:spacing w:line="240" w:lineRule="auto"/>
        <w:rPr>
          <w:rFonts w:ascii="Times New Roman" w:hAnsi="Times New Roman" w:cs="Times New Roman"/>
          <w:sz w:val="24"/>
          <w:szCs w:val="24"/>
        </w:rPr>
      </w:pPr>
    </w:p>
    <w:p w14:paraId="5ED895AC" w14:textId="77777777" w:rsidR="001110AC" w:rsidRPr="00FD37C5" w:rsidRDefault="001110AC" w:rsidP="00F50EF5">
      <w:pPr>
        <w:shd w:val="clear" w:color="auto" w:fill="FFFFFF" w:themeFill="background1"/>
        <w:spacing w:line="240" w:lineRule="auto"/>
        <w:rPr>
          <w:rFonts w:ascii="Times New Roman" w:hAnsi="Times New Roman" w:cs="Times New Roman"/>
          <w:sz w:val="24"/>
          <w:szCs w:val="24"/>
        </w:rPr>
      </w:pPr>
    </w:p>
    <w:bookmarkEnd w:id="0"/>
    <w:p w14:paraId="5043DC87" w14:textId="050E9E6C" w:rsidR="002D7DC1" w:rsidRPr="00FD37C5" w:rsidRDefault="002D7DC1" w:rsidP="00F50EF5">
      <w:pPr>
        <w:shd w:val="clear" w:color="auto" w:fill="FFFFFF" w:themeFill="background1"/>
        <w:spacing w:line="240" w:lineRule="auto"/>
        <w:rPr>
          <w:rFonts w:ascii="Times New Roman" w:hAnsi="Times New Roman" w:cs="Times New Roman"/>
          <w:sz w:val="24"/>
          <w:szCs w:val="24"/>
        </w:rPr>
      </w:pPr>
    </w:p>
    <w:sectPr w:rsidR="002D7DC1" w:rsidRPr="00FD37C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048C1" w14:textId="77777777" w:rsidR="00CD1875" w:rsidRDefault="00CD1875" w:rsidP="00CD1875">
      <w:pPr>
        <w:spacing w:after="0" w:line="240" w:lineRule="auto"/>
      </w:pPr>
      <w:r>
        <w:separator/>
      </w:r>
    </w:p>
  </w:endnote>
  <w:endnote w:type="continuationSeparator" w:id="0">
    <w:p w14:paraId="50BE2E75" w14:textId="77777777" w:rsidR="00CD1875" w:rsidRDefault="00CD1875" w:rsidP="00CD1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2C7AB" w14:textId="77777777" w:rsidR="00CD1875" w:rsidRDefault="00CD1875" w:rsidP="00CD1875">
      <w:pPr>
        <w:spacing w:after="0" w:line="240" w:lineRule="auto"/>
      </w:pPr>
      <w:r>
        <w:separator/>
      </w:r>
    </w:p>
  </w:footnote>
  <w:footnote w:type="continuationSeparator" w:id="0">
    <w:p w14:paraId="31179970" w14:textId="77777777" w:rsidR="00CD1875" w:rsidRDefault="00CD1875" w:rsidP="00CD1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61C18" w14:textId="5377173B" w:rsidR="00EE5AC1" w:rsidRPr="00EE5AC1" w:rsidRDefault="00EE5AC1">
    <w:pPr>
      <w:pStyle w:val="Header"/>
      <w:rPr>
        <w:rFonts w:ascii="Times New Roman" w:hAnsi="Times New Roman" w:cs="Times New Roman"/>
        <w:sz w:val="20"/>
        <w:szCs w:val="20"/>
      </w:rPr>
    </w:pPr>
    <w:r w:rsidRPr="00EE5AC1">
      <w:rPr>
        <w:rFonts w:ascii="Times New Roman" w:hAnsi="Times New Roman" w:cs="Times New Roman"/>
        <w:sz w:val="18"/>
        <w:szCs w:val="18"/>
      </w:rPr>
      <w:t>A Review of Trauma-Informed Interventions among Adjudicated Youth Experiencing PTSD Symptomology</w:t>
    </w: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EE5AC1">
      <w:rPr>
        <w:rFonts w:ascii="Times New Roman" w:hAnsi="Times New Roman" w:cs="Times New Roman"/>
        <w:sz w:val="20"/>
        <w:szCs w:val="20"/>
      </w:rPr>
      <w:fldChar w:fldCharType="begin"/>
    </w:r>
    <w:r w:rsidRPr="00EE5AC1">
      <w:rPr>
        <w:rFonts w:ascii="Times New Roman" w:hAnsi="Times New Roman" w:cs="Times New Roman"/>
        <w:sz w:val="20"/>
        <w:szCs w:val="20"/>
      </w:rPr>
      <w:instrText xml:space="preserve"> PAGE   \* MERGEFORMAT </w:instrText>
    </w:r>
    <w:r w:rsidRPr="00EE5AC1">
      <w:rPr>
        <w:rFonts w:ascii="Times New Roman" w:hAnsi="Times New Roman" w:cs="Times New Roman"/>
        <w:sz w:val="20"/>
        <w:szCs w:val="20"/>
      </w:rPr>
      <w:fldChar w:fldCharType="separate"/>
    </w:r>
    <w:r w:rsidR="00FD37C5">
      <w:rPr>
        <w:rFonts w:ascii="Times New Roman" w:hAnsi="Times New Roman" w:cs="Times New Roman"/>
        <w:noProof/>
        <w:sz w:val="20"/>
        <w:szCs w:val="20"/>
      </w:rPr>
      <w:t>16</w:t>
    </w:r>
    <w:r w:rsidRPr="00EE5AC1">
      <w:rPr>
        <w:rFonts w:ascii="Times New Roman" w:hAnsi="Times New Roman" w:cs="Times New Roman"/>
        <w:noProof/>
        <w:sz w:val="20"/>
        <w:szCs w:val="20"/>
      </w:rPr>
      <w:fldChar w:fldCharType="end"/>
    </w:r>
  </w:p>
  <w:p w14:paraId="2B892A03" w14:textId="77777777" w:rsidR="00CD1875" w:rsidRPr="00CD1875" w:rsidRDefault="00CD1875">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B144B"/>
    <w:multiLevelType w:val="multilevel"/>
    <w:tmpl w:val="908E1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977228"/>
    <w:multiLevelType w:val="multilevel"/>
    <w:tmpl w:val="6CA8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8B72DC"/>
    <w:multiLevelType w:val="multilevel"/>
    <w:tmpl w:val="3FC26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lvlOverride w:ilvl="0">
      <w:lvl w:ilvl="0">
        <w:numFmt w:val="upperLetter"/>
        <w:lvlText w:val="%1."/>
        <w:lvlJc w:val="left"/>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E81D56"/>
    <w:rsid w:val="00021752"/>
    <w:rsid w:val="000369E9"/>
    <w:rsid w:val="00052A1E"/>
    <w:rsid w:val="0006502B"/>
    <w:rsid w:val="000C491C"/>
    <w:rsid w:val="000D3D53"/>
    <w:rsid w:val="001110AC"/>
    <w:rsid w:val="001128AE"/>
    <w:rsid w:val="001335D9"/>
    <w:rsid w:val="00137123"/>
    <w:rsid w:val="00196BD8"/>
    <w:rsid w:val="001A22AF"/>
    <w:rsid w:val="001E39F0"/>
    <w:rsid w:val="00206A23"/>
    <w:rsid w:val="00210FA7"/>
    <w:rsid w:val="00242AD6"/>
    <w:rsid w:val="00243B6A"/>
    <w:rsid w:val="002D7DC1"/>
    <w:rsid w:val="0036623C"/>
    <w:rsid w:val="0038734C"/>
    <w:rsid w:val="00391FC7"/>
    <w:rsid w:val="003D4ECF"/>
    <w:rsid w:val="00413DDB"/>
    <w:rsid w:val="00416C7A"/>
    <w:rsid w:val="00417A41"/>
    <w:rsid w:val="004254B5"/>
    <w:rsid w:val="00426401"/>
    <w:rsid w:val="00472DDD"/>
    <w:rsid w:val="0050436C"/>
    <w:rsid w:val="005855F4"/>
    <w:rsid w:val="005A08BE"/>
    <w:rsid w:val="005C6384"/>
    <w:rsid w:val="005F1C3F"/>
    <w:rsid w:val="00614FA0"/>
    <w:rsid w:val="00623C4E"/>
    <w:rsid w:val="00644FF8"/>
    <w:rsid w:val="00674F96"/>
    <w:rsid w:val="006C1D46"/>
    <w:rsid w:val="006C38F6"/>
    <w:rsid w:val="00752E52"/>
    <w:rsid w:val="007620C7"/>
    <w:rsid w:val="0077540B"/>
    <w:rsid w:val="00776DA5"/>
    <w:rsid w:val="0079551A"/>
    <w:rsid w:val="007C5852"/>
    <w:rsid w:val="008274D1"/>
    <w:rsid w:val="00891051"/>
    <w:rsid w:val="008C3C57"/>
    <w:rsid w:val="009357BA"/>
    <w:rsid w:val="00937FF3"/>
    <w:rsid w:val="00962AB1"/>
    <w:rsid w:val="009849A2"/>
    <w:rsid w:val="009B2338"/>
    <w:rsid w:val="009E4626"/>
    <w:rsid w:val="00A158DA"/>
    <w:rsid w:val="00A20230"/>
    <w:rsid w:val="00A303ED"/>
    <w:rsid w:val="00AC3B5D"/>
    <w:rsid w:val="00AD3C07"/>
    <w:rsid w:val="00AE6ADF"/>
    <w:rsid w:val="00B33C0A"/>
    <w:rsid w:val="00B820E3"/>
    <w:rsid w:val="00BA1BE2"/>
    <w:rsid w:val="00BB6DED"/>
    <w:rsid w:val="00C372B2"/>
    <w:rsid w:val="00C5507A"/>
    <w:rsid w:val="00C9324C"/>
    <w:rsid w:val="00CD1875"/>
    <w:rsid w:val="00D34CBC"/>
    <w:rsid w:val="00D417DF"/>
    <w:rsid w:val="00D52BA1"/>
    <w:rsid w:val="00D76F99"/>
    <w:rsid w:val="00DA5FF8"/>
    <w:rsid w:val="00DF1786"/>
    <w:rsid w:val="00DF3273"/>
    <w:rsid w:val="00E17488"/>
    <w:rsid w:val="00E265F2"/>
    <w:rsid w:val="00E80D9F"/>
    <w:rsid w:val="00E81D56"/>
    <w:rsid w:val="00ED6DDA"/>
    <w:rsid w:val="00EE5AC1"/>
    <w:rsid w:val="00EF2208"/>
    <w:rsid w:val="00F11274"/>
    <w:rsid w:val="00F50EF5"/>
    <w:rsid w:val="00F877FE"/>
    <w:rsid w:val="00F9685F"/>
    <w:rsid w:val="00FD37C5"/>
    <w:rsid w:val="00FE6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1DC687"/>
  <w15:chartTrackingRefBased/>
  <w15:docId w15:val="{32C06DD7-7702-4A56-B775-61075A04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1D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6C38F6"/>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6C38F6"/>
    <w:rPr>
      <w:rFonts w:ascii="Calibri" w:hAnsi="Calibri" w:cs="Calibri"/>
      <w:noProof/>
    </w:rPr>
  </w:style>
  <w:style w:type="paragraph" w:customStyle="1" w:styleId="EndNoteBibliography">
    <w:name w:val="EndNote Bibliography"/>
    <w:basedOn w:val="Normal"/>
    <w:link w:val="EndNoteBibliographyChar"/>
    <w:rsid w:val="006C38F6"/>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6C38F6"/>
    <w:rPr>
      <w:rFonts w:ascii="Calibri" w:hAnsi="Calibri" w:cs="Calibri"/>
      <w:noProof/>
    </w:rPr>
  </w:style>
  <w:style w:type="character" w:styleId="Hyperlink">
    <w:name w:val="Hyperlink"/>
    <w:basedOn w:val="DefaultParagraphFont"/>
    <w:uiPriority w:val="99"/>
    <w:unhideWhenUsed/>
    <w:rsid w:val="001335D9"/>
    <w:rPr>
      <w:color w:val="0563C1" w:themeColor="hyperlink"/>
      <w:u w:val="single"/>
    </w:rPr>
  </w:style>
  <w:style w:type="character" w:styleId="UnresolvedMention">
    <w:name w:val="Unresolved Mention"/>
    <w:basedOn w:val="DefaultParagraphFont"/>
    <w:uiPriority w:val="99"/>
    <w:semiHidden/>
    <w:unhideWhenUsed/>
    <w:rsid w:val="001335D9"/>
    <w:rPr>
      <w:color w:val="808080"/>
      <w:shd w:val="clear" w:color="auto" w:fill="E6E6E6"/>
    </w:rPr>
  </w:style>
  <w:style w:type="character" w:styleId="Emphasis">
    <w:name w:val="Emphasis"/>
    <w:basedOn w:val="DefaultParagraphFont"/>
    <w:uiPriority w:val="20"/>
    <w:qFormat/>
    <w:rsid w:val="0077540B"/>
    <w:rPr>
      <w:i/>
      <w:iCs/>
    </w:rPr>
  </w:style>
  <w:style w:type="character" w:customStyle="1" w:styleId="apple-tab-span">
    <w:name w:val="apple-tab-span"/>
    <w:basedOn w:val="DefaultParagraphFont"/>
    <w:rsid w:val="008274D1"/>
  </w:style>
  <w:style w:type="paragraph" w:styleId="Header">
    <w:name w:val="header"/>
    <w:basedOn w:val="Normal"/>
    <w:link w:val="HeaderChar"/>
    <w:uiPriority w:val="99"/>
    <w:unhideWhenUsed/>
    <w:rsid w:val="00CD1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875"/>
  </w:style>
  <w:style w:type="paragraph" w:styleId="Footer">
    <w:name w:val="footer"/>
    <w:basedOn w:val="Normal"/>
    <w:link w:val="FooterChar"/>
    <w:uiPriority w:val="99"/>
    <w:unhideWhenUsed/>
    <w:rsid w:val="00CD1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875"/>
  </w:style>
  <w:style w:type="character" w:customStyle="1" w:styleId="ref-journal">
    <w:name w:val="ref-journal"/>
    <w:basedOn w:val="DefaultParagraphFont"/>
    <w:rsid w:val="001E39F0"/>
  </w:style>
  <w:style w:type="character" w:customStyle="1" w:styleId="ref-vol">
    <w:name w:val="ref-vol"/>
    <w:basedOn w:val="DefaultParagraphFont"/>
    <w:rsid w:val="001E3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71137">
      <w:bodyDiv w:val="1"/>
      <w:marLeft w:val="0"/>
      <w:marRight w:val="0"/>
      <w:marTop w:val="0"/>
      <w:marBottom w:val="0"/>
      <w:divBdr>
        <w:top w:val="none" w:sz="0" w:space="0" w:color="auto"/>
        <w:left w:val="none" w:sz="0" w:space="0" w:color="auto"/>
        <w:bottom w:val="none" w:sz="0" w:space="0" w:color="auto"/>
        <w:right w:val="none" w:sz="0" w:space="0" w:color="auto"/>
      </w:divBdr>
    </w:div>
    <w:div w:id="521629927">
      <w:bodyDiv w:val="1"/>
      <w:marLeft w:val="0"/>
      <w:marRight w:val="0"/>
      <w:marTop w:val="0"/>
      <w:marBottom w:val="0"/>
      <w:divBdr>
        <w:top w:val="none" w:sz="0" w:space="0" w:color="auto"/>
        <w:left w:val="none" w:sz="0" w:space="0" w:color="auto"/>
        <w:bottom w:val="none" w:sz="0" w:space="0" w:color="auto"/>
        <w:right w:val="none" w:sz="0" w:space="0" w:color="auto"/>
      </w:divBdr>
    </w:div>
    <w:div w:id="1152717167">
      <w:bodyDiv w:val="1"/>
      <w:marLeft w:val="0"/>
      <w:marRight w:val="0"/>
      <w:marTop w:val="0"/>
      <w:marBottom w:val="0"/>
      <w:divBdr>
        <w:top w:val="none" w:sz="0" w:space="0" w:color="auto"/>
        <w:left w:val="none" w:sz="0" w:space="0" w:color="auto"/>
        <w:bottom w:val="none" w:sz="0" w:space="0" w:color="auto"/>
        <w:right w:val="none" w:sz="0" w:space="0" w:color="auto"/>
      </w:divBdr>
    </w:div>
    <w:div w:id="1502575924">
      <w:bodyDiv w:val="1"/>
      <w:marLeft w:val="0"/>
      <w:marRight w:val="0"/>
      <w:marTop w:val="0"/>
      <w:marBottom w:val="0"/>
      <w:divBdr>
        <w:top w:val="none" w:sz="0" w:space="0" w:color="auto"/>
        <w:left w:val="none" w:sz="0" w:space="0" w:color="auto"/>
        <w:bottom w:val="none" w:sz="0" w:space="0" w:color="auto"/>
        <w:right w:val="none" w:sz="0" w:space="0" w:color="auto"/>
      </w:divBdr>
    </w:div>
    <w:div w:id="1601066319">
      <w:bodyDiv w:val="1"/>
      <w:marLeft w:val="0"/>
      <w:marRight w:val="0"/>
      <w:marTop w:val="0"/>
      <w:marBottom w:val="0"/>
      <w:divBdr>
        <w:top w:val="none" w:sz="0" w:space="0" w:color="auto"/>
        <w:left w:val="none" w:sz="0" w:space="0" w:color="auto"/>
        <w:bottom w:val="none" w:sz="0" w:space="0" w:color="auto"/>
        <w:right w:val="none" w:sz="0" w:space="0" w:color="auto"/>
      </w:divBdr>
    </w:div>
    <w:div w:id="1681466647">
      <w:bodyDiv w:val="1"/>
      <w:marLeft w:val="0"/>
      <w:marRight w:val="0"/>
      <w:marTop w:val="0"/>
      <w:marBottom w:val="0"/>
      <w:divBdr>
        <w:top w:val="none" w:sz="0" w:space="0" w:color="auto"/>
        <w:left w:val="none" w:sz="0" w:space="0" w:color="auto"/>
        <w:bottom w:val="none" w:sz="0" w:space="0" w:color="auto"/>
        <w:right w:val="none" w:sz="0" w:space="0" w:color="auto"/>
      </w:divBdr>
    </w:div>
    <w:div w:id="179760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neubiorev.2015.06.01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CCDAA-E2E3-42C0-AE04-CF40FBAC4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24</Pages>
  <Words>7797</Words>
  <Characters>44447</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Eakin</dc:creator>
  <cp:keywords/>
  <dc:description/>
  <cp:lastModifiedBy>Mary Eakin</cp:lastModifiedBy>
  <cp:revision>34</cp:revision>
  <dcterms:created xsi:type="dcterms:W3CDTF">2017-07-10T21:59:00Z</dcterms:created>
  <dcterms:modified xsi:type="dcterms:W3CDTF">2017-07-27T19:03:00Z</dcterms:modified>
</cp:coreProperties>
</file>